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4F7" w:rsidRPr="00703700" w:rsidRDefault="008224F7" w:rsidP="00370207">
      <w:pPr>
        <w:spacing w:after="0" w:line="240" w:lineRule="auto"/>
        <w:jc w:val="center"/>
        <w:rPr>
          <w:rFonts w:ascii="Arial" w:hAnsi="Arial" w:cs="Arial"/>
          <w:b/>
          <w:sz w:val="24"/>
          <w:szCs w:val="24"/>
        </w:rPr>
      </w:pPr>
      <w:r w:rsidRPr="00703700">
        <w:rPr>
          <w:rFonts w:ascii="Arial" w:hAnsi="Arial" w:cs="Arial"/>
          <w:b/>
          <w:sz w:val="24"/>
          <w:szCs w:val="24"/>
        </w:rPr>
        <w:t xml:space="preserve">PROYECTO DE LEY _____ DE 2019 </w:t>
      </w:r>
    </w:p>
    <w:p w:rsidR="008224F7" w:rsidRDefault="008224F7" w:rsidP="00370207">
      <w:pPr>
        <w:spacing w:after="0" w:line="240" w:lineRule="auto"/>
        <w:jc w:val="center"/>
        <w:rPr>
          <w:rFonts w:ascii="Arial" w:hAnsi="Arial" w:cs="Arial"/>
          <w:b/>
          <w:sz w:val="24"/>
          <w:szCs w:val="24"/>
        </w:rPr>
      </w:pPr>
      <w:r w:rsidRPr="00703700">
        <w:rPr>
          <w:rFonts w:ascii="Arial" w:hAnsi="Arial" w:cs="Arial"/>
          <w:b/>
          <w:sz w:val="24"/>
          <w:szCs w:val="24"/>
        </w:rPr>
        <w:t xml:space="preserve">“Por medio de la cual se </w:t>
      </w:r>
      <w:r w:rsidR="00ED5655">
        <w:rPr>
          <w:rFonts w:ascii="Arial" w:hAnsi="Arial" w:cs="Arial"/>
          <w:b/>
          <w:sz w:val="24"/>
          <w:szCs w:val="24"/>
        </w:rPr>
        <w:t xml:space="preserve">modifican los artículo </w:t>
      </w:r>
      <w:r>
        <w:rPr>
          <w:rFonts w:ascii="Arial" w:hAnsi="Arial" w:cs="Arial"/>
          <w:b/>
          <w:sz w:val="24"/>
          <w:szCs w:val="24"/>
        </w:rPr>
        <w:t>26</w:t>
      </w:r>
      <w:r w:rsidR="00ED5655">
        <w:rPr>
          <w:rFonts w:ascii="Arial" w:hAnsi="Arial" w:cs="Arial"/>
          <w:b/>
          <w:sz w:val="24"/>
          <w:szCs w:val="24"/>
        </w:rPr>
        <w:t xml:space="preserve"> y 124</w:t>
      </w:r>
      <w:r>
        <w:rPr>
          <w:rFonts w:ascii="Arial" w:hAnsi="Arial" w:cs="Arial"/>
          <w:b/>
          <w:sz w:val="24"/>
          <w:szCs w:val="24"/>
        </w:rPr>
        <w:t xml:space="preserve"> de la Ley 769 de 2002 y se dictan otras disposiciones</w:t>
      </w:r>
      <w:r w:rsidRPr="00703700">
        <w:rPr>
          <w:rFonts w:ascii="Arial" w:hAnsi="Arial" w:cs="Arial"/>
          <w:b/>
          <w:sz w:val="24"/>
          <w:szCs w:val="24"/>
        </w:rPr>
        <w:t>”</w:t>
      </w:r>
    </w:p>
    <w:p w:rsidR="008224F7" w:rsidRDefault="008224F7" w:rsidP="00370207">
      <w:pPr>
        <w:spacing w:after="0" w:line="240" w:lineRule="auto"/>
        <w:jc w:val="center"/>
        <w:rPr>
          <w:rFonts w:ascii="Arial" w:hAnsi="Arial" w:cs="Arial"/>
          <w:b/>
          <w:sz w:val="24"/>
          <w:szCs w:val="24"/>
        </w:rPr>
      </w:pPr>
    </w:p>
    <w:p w:rsidR="008224F7" w:rsidRDefault="008224F7" w:rsidP="00370207">
      <w:pPr>
        <w:spacing w:after="0" w:line="240" w:lineRule="auto"/>
        <w:jc w:val="center"/>
        <w:rPr>
          <w:rFonts w:ascii="Arial" w:hAnsi="Arial" w:cs="Arial"/>
          <w:b/>
          <w:sz w:val="24"/>
          <w:szCs w:val="24"/>
        </w:rPr>
      </w:pPr>
      <w:r>
        <w:rPr>
          <w:rFonts w:ascii="Arial" w:hAnsi="Arial" w:cs="Arial"/>
          <w:b/>
          <w:sz w:val="24"/>
          <w:szCs w:val="24"/>
        </w:rPr>
        <w:t>EL CONGRESO DE COLOMBIA</w:t>
      </w:r>
    </w:p>
    <w:p w:rsidR="008224F7" w:rsidRDefault="008224F7" w:rsidP="00370207">
      <w:pPr>
        <w:spacing w:after="0" w:line="240" w:lineRule="auto"/>
        <w:jc w:val="center"/>
        <w:rPr>
          <w:rFonts w:ascii="Arial" w:hAnsi="Arial" w:cs="Arial"/>
          <w:b/>
          <w:sz w:val="24"/>
          <w:szCs w:val="24"/>
        </w:rPr>
      </w:pPr>
      <w:r>
        <w:rPr>
          <w:rFonts w:ascii="Arial" w:hAnsi="Arial" w:cs="Arial"/>
          <w:b/>
          <w:sz w:val="24"/>
          <w:szCs w:val="24"/>
        </w:rPr>
        <w:t xml:space="preserve"> DECRETA</w:t>
      </w:r>
    </w:p>
    <w:p w:rsidR="008224F7" w:rsidRDefault="008224F7" w:rsidP="00370207">
      <w:pPr>
        <w:spacing w:after="0" w:line="240" w:lineRule="auto"/>
        <w:rPr>
          <w:rFonts w:ascii="Arial" w:hAnsi="Arial" w:cs="Arial"/>
          <w:b/>
          <w:sz w:val="24"/>
          <w:szCs w:val="24"/>
        </w:rPr>
      </w:pPr>
    </w:p>
    <w:p w:rsidR="00F82386" w:rsidRPr="00F82386" w:rsidRDefault="00F82386" w:rsidP="00370207">
      <w:pPr>
        <w:spacing w:after="0" w:line="240" w:lineRule="auto"/>
        <w:jc w:val="both"/>
        <w:rPr>
          <w:rFonts w:ascii="Arial" w:hAnsi="Arial" w:cs="Arial"/>
          <w:sz w:val="24"/>
          <w:szCs w:val="24"/>
        </w:rPr>
      </w:pPr>
    </w:p>
    <w:p w:rsidR="008224F7" w:rsidRDefault="008224F7" w:rsidP="00370207">
      <w:pPr>
        <w:spacing w:after="0" w:line="240" w:lineRule="auto"/>
        <w:jc w:val="both"/>
        <w:rPr>
          <w:rFonts w:ascii="Arial" w:hAnsi="Arial" w:cs="Arial"/>
          <w:sz w:val="24"/>
          <w:szCs w:val="24"/>
        </w:rPr>
      </w:pPr>
      <w:r w:rsidRPr="00694BFC">
        <w:rPr>
          <w:rFonts w:ascii="Arial" w:hAnsi="Arial" w:cs="Arial"/>
          <w:b/>
          <w:sz w:val="24"/>
          <w:szCs w:val="24"/>
        </w:rPr>
        <w:t>ARTÍCULO 1º. OBJETO.</w:t>
      </w:r>
      <w:r>
        <w:rPr>
          <w:rFonts w:ascii="Arial" w:hAnsi="Arial" w:cs="Arial"/>
          <w:sz w:val="24"/>
          <w:szCs w:val="24"/>
        </w:rPr>
        <w:t xml:space="preserve"> El objeto de esta ley es especificar </w:t>
      </w:r>
      <w:r w:rsidR="00400E20">
        <w:rPr>
          <w:rFonts w:ascii="Arial" w:hAnsi="Arial" w:cs="Arial"/>
          <w:sz w:val="24"/>
          <w:szCs w:val="24"/>
        </w:rPr>
        <w:t xml:space="preserve">la diferencia de la sanción de la cancelación de la licencia de conformidad con cada una de las causales por las que se aplica esta sanción. </w:t>
      </w:r>
    </w:p>
    <w:p w:rsidR="00694BFC" w:rsidRDefault="00694BFC" w:rsidP="00370207">
      <w:pPr>
        <w:spacing w:after="0" w:line="240" w:lineRule="auto"/>
        <w:jc w:val="both"/>
        <w:rPr>
          <w:rFonts w:ascii="Arial" w:hAnsi="Arial" w:cs="Arial"/>
          <w:sz w:val="24"/>
          <w:szCs w:val="24"/>
        </w:rPr>
      </w:pPr>
    </w:p>
    <w:p w:rsidR="00694BFC" w:rsidRDefault="00694BFC" w:rsidP="00370207">
      <w:pPr>
        <w:spacing w:after="0" w:line="240" w:lineRule="auto"/>
        <w:jc w:val="both"/>
        <w:rPr>
          <w:rFonts w:ascii="Arial" w:hAnsi="Arial" w:cs="Arial"/>
          <w:sz w:val="24"/>
          <w:szCs w:val="24"/>
        </w:rPr>
      </w:pPr>
      <w:r w:rsidRPr="00A702D2">
        <w:rPr>
          <w:rFonts w:ascii="Arial" w:hAnsi="Arial" w:cs="Arial"/>
          <w:b/>
          <w:sz w:val="24"/>
          <w:szCs w:val="24"/>
        </w:rPr>
        <w:t>ARTÍCULO 2º.</w:t>
      </w:r>
      <w:r>
        <w:rPr>
          <w:rFonts w:ascii="Arial" w:hAnsi="Arial" w:cs="Arial"/>
          <w:sz w:val="24"/>
          <w:szCs w:val="24"/>
        </w:rPr>
        <w:t xml:space="preserve"> Modifíquese el artículo 26 de la Ley 769 de 2002</w:t>
      </w:r>
      <w:r w:rsidR="00A702D2">
        <w:rPr>
          <w:rFonts w:ascii="Arial" w:hAnsi="Arial" w:cs="Arial"/>
          <w:sz w:val="24"/>
          <w:szCs w:val="24"/>
        </w:rPr>
        <w:t>, el cual quedará así:</w:t>
      </w:r>
    </w:p>
    <w:p w:rsidR="00694BFC" w:rsidRDefault="00694BFC" w:rsidP="00370207">
      <w:pPr>
        <w:spacing w:after="0" w:line="240" w:lineRule="auto"/>
        <w:jc w:val="both"/>
        <w:rPr>
          <w:rFonts w:ascii="Arial" w:hAnsi="Arial" w:cs="Arial"/>
          <w:sz w:val="24"/>
          <w:szCs w:val="24"/>
        </w:rPr>
      </w:pPr>
    </w:p>
    <w:p w:rsidR="00F82386" w:rsidRPr="00F82386" w:rsidRDefault="00F82386" w:rsidP="00370207">
      <w:pPr>
        <w:spacing w:after="0" w:line="240" w:lineRule="auto"/>
        <w:jc w:val="both"/>
        <w:rPr>
          <w:rFonts w:ascii="Arial" w:hAnsi="Arial" w:cs="Arial"/>
          <w:sz w:val="24"/>
          <w:szCs w:val="24"/>
        </w:rPr>
      </w:pPr>
      <w:r w:rsidRPr="00F82386">
        <w:rPr>
          <w:rFonts w:ascii="Arial" w:hAnsi="Arial" w:cs="Arial"/>
          <w:sz w:val="24"/>
          <w:szCs w:val="24"/>
        </w:rPr>
        <w:t>ARTÍCULO 26. CAUSALES DE SUSPENSIÓN O CANCELACIÓN. La licencia de conducción se suspenderá:</w:t>
      </w:r>
    </w:p>
    <w:p w:rsidR="00F82386" w:rsidRPr="00F82386" w:rsidRDefault="00F82386" w:rsidP="00370207">
      <w:pPr>
        <w:spacing w:after="0" w:line="240" w:lineRule="auto"/>
        <w:jc w:val="both"/>
        <w:rPr>
          <w:rFonts w:ascii="Arial" w:hAnsi="Arial" w:cs="Arial"/>
          <w:sz w:val="24"/>
          <w:szCs w:val="24"/>
        </w:rPr>
      </w:pPr>
    </w:p>
    <w:p w:rsidR="00F82386" w:rsidRPr="00F82386" w:rsidRDefault="00F82386" w:rsidP="00370207">
      <w:pPr>
        <w:spacing w:after="0" w:line="240" w:lineRule="auto"/>
        <w:jc w:val="both"/>
        <w:rPr>
          <w:rFonts w:ascii="Arial" w:hAnsi="Arial" w:cs="Arial"/>
          <w:sz w:val="24"/>
          <w:szCs w:val="24"/>
        </w:rPr>
      </w:pPr>
      <w:r w:rsidRPr="00F82386">
        <w:rPr>
          <w:rFonts w:ascii="Arial" w:hAnsi="Arial" w:cs="Arial"/>
          <w:sz w:val="24"/>
          <w:szCs w:val="24"/>
        </w:rPr>
        <w:t>1. Por disposición de las autoridades de tránsito, basada en la imposibilidad transitoria, física o mental para conducir, soportado en un certificado médico o en el examen de aptitud física, mental o de coordinación expedido por un Centro de Reconocimiento de Conductores legalmente habilitado.</w:t>
      </w:r>
    </w:p>
    <w:p w:rsidR="00F82386" w:rsidRPr="00F82386" w:rsidRDefault="00F82386" w:rsidP="00370207">
      <w:pPr>
        <w:spacing w:after="0" w:line="240" w:lineRule="auto"/>
        <w:jc w:val="both"/>
        <w:rPr>
          <w:rFonts w:ascii="Arial" w:hAnsi="Arial" w:cs="Arial"/>
          <w:sz w:val="24"/>
          <w:szCs w:val="24"/>
        </w:rPr>
      </w:pPr>
    </w:p>
    <w:p w:rsidR="00F82386" w:rsidRPr="00F82386" w:rsidRDefault="00F82386" w:rsidP="00370207">
      <w:pPr>
        <w:spacing w:after="0" w:line="240" w:lineRule="auto"/>
        <w:jc w:val="both"/>
        <w:rPr>
          <w:rFonts w:ascii="Arial" w:hAnsi="Arial" w:cs="Arial"/>
          <w:sz w:val="24"/>
          <w:szCs w:val="24"/>
        </w:rPr>
      </w:pPr>
      <w:r w:rsidRPr="00F82386">
        <w:rPr>
          <w:rFonts w:ascii="Arial" w:hAnsi="Arial" w:cs="Arial"/>
          <w:sz w:val="24"/>
          <w:szCs w:val="24"/>
        </w:rPr>
        <w:t>2. Por decisión judicial.</w:t>
      </w:r>
    </w:p>
    <w:p w:rsidR="00F82386" w:rsidRPr="00F82386" w:rsidRDefault="00F82386" w:rsidP="00370207">
      <w:pPr>
        <w:spacing w:after="0" w:line="240" w:lineRule="auto"/>
        <w:jc w:val="both"/>
        <w:rPr>
          <w:rFonts w:ascii="Arial" w:hAnsi="Arial" w:cs="Arial"/>
          <w:sz w:val="24"/>
          <w:szCs w:val="24"/>
        </w:rPr>
      </w:pPr>
    </w:p>
    <w:p w:rsidR="00F82386" w:rsidRPr="00F82386" w:rsidRDefault="00F82386" w:rsidP="00370207">
      <w:pPr>
        <w:spacing w:after="0" w:line="240" w:lineRule="auto"/>
        <w:jc w:val="both"/>
        <w:rPr>
          <w:rFonts w:ascii="Arial" w:hAnsi="Arial" w:cs="Arial"/>
          <w:sz w:val="24"/>
          <w:szCs w:val="24"/>
        </w:rPr>
      </w:pPr>
      <w:r w:rsidRPr="00F82386">
        <w:rPr>
          <w:rFonts w:ascii="Arial" w:hAnsi="Arial" w:cs="Arial"/>
          <w:sz w:val="24"/>
          <w:szCs w:val="24"/>
        </w:rPr>
        <w:t>3. Por encontrarse en estado de embriaguez o bajo el efecto de drogas alucinógenas determinado por la autoridad competente de conformidad con lo consagrado en el artículo 152 de este Código.</w:t>
      </w:r>
    </w:p>
    <w:p w:rsidR="00F82386" w:rsidRPr="00F82386" w:rsidRDefault="00F82386" w:rsidP="00370207">
      <w:pPr>
        <w:spacing w:after="0" w:line="240" w:lineRule="auto"/>
        <w:jc w:val="both"/>
        <w:rPr>
          <w:rFonts w:ascii="Arial" w:hAnsi="Arial" w:cs="Arial"/>
          <w:sz w:val="24"/>
          <w:szCs w:val="24"/>
        </w:rPr>
      </w:pPr>
    </w:p>
    <w:p w:rsidR="00F82386" w:rsidRPr="00F82386" w:rsidRDefault="00F82386" w:rsidP="00370207">
      <w:pPr>
        <w:spacing w:after="0" w:line="240" w:lineRule="auto"/>
        <w:jc w:val="both"/>
        <w:rPr>
          <w:rFonts w:ascii="Arial" w:hAnsi="Arial" w:cs="Arial"/>
          <w:sz w:val="24"/>
          <w:szCs w:val="24"/>
        </w:rPr>
      </w:pPr>
      <w:r w:rsidRPr="00F82386">
        <w:rPr>
          <w:rFonts w:ascii="Arial" w:hAnsi="Arial" w:cs="Arial"/>
          <w:sz w:val="24"/>
          <w:szCs w:val="24"/>
        </w:rPr>
        <w:t>4. Por prestar servicio público de transporte con vehículos particulares, salvo cuando el orden público lo justifique, previa decisión en tal sentido de la autoridad respectiva.</w:t>
      </w:r>
    </w:p>
    <w:p w:rsidR="00F82386" w:rsidRPr="00F82386" w:rsidRDefault="00F82386" w:rsidP="00370207">
      <w:pPr>
        <w:spacing w:after="0" w:line="240" w:lineRule="auto"/>
        <w:jc w:val="both"/>
        <w:rPr>
          <w:rFonts w:ascii="Arial" w:hAnsi="Arial" w:cs="Arial"/>
          <w:sz w:val="24"/>
          <w:szCs w:val="24"/>
        </w:rPr>
      </w:pPr>
    </w:p>
    <w:p w:rsidR="00F82386" w:rsidRPr="00F82386" w:rsidRDefault="00F82386" w:rsidP="00370207">
      <w:pPr>
        <w:spacing w:after="0" w:line="240" w:lineRule="auto"/>
        <w:jc w:val="both"/>
        <w:rPr>
          <w:rFonts w:ascii="Arial" w:hAnsi="Arial" w:cs="Arial"/>
          <w:sz w:val="24"/>
          <w:szCs w:val="24"/>
        </w:rPr>
      </w:pPr>
      <w:r w:rsidRPr="00F82386">
        <w:rPr>
          <w:rFonts w:ascii="Arial" w:hAnsi="Arial" w:cs="Arial"/>
          <w:sz w:val="24"/>
          <w:szCs w:val="24"/>
        </w:rPr>
        <w:t>La licencia de conducción se cancelará:</w:t>
      </w:r>
    </w:p>
    <w:p w:rsidR="00F82386" w:rsidRPr="00F82386" w:rsidRDefault="00F82386" w:rsidP="00370207">
      <w:pPr>
        <w:spacing w:after="0" w:line="240" w:lineRule="auto"/>
        <w:jc w:val="both"/>
        <w:rPr>
          <w:rFonts w:ascii="Arial" w:hAnsi="Arial" w:cs="Arial"/>
          <w:sz w:val="24"/>
          <w:szCs w:val="24"/>
        </w:rPr>
      </w:pPr>
    </w:p>
    <w:p w:rsidR="00F82386" w:rsidRPr="00F82386" w:rsidRDefault="00F82386" w:rsidP="00370207">
      <w:pPr>
        <w:spacing w:after="0" w:line="240" w:lineRule="auto"/>
        <w:jc w:val="both"/>
        <w:rPr>
          <w:rFonts w:ascii="Arial" w:hAnsi="Arial" w:cs="Arial"/>
          <w:sz w:val="24"/>
          <w:szCs w:val="24"/>
        </w:rPr>
      </w:pPr>
      <w:r w:rsidRPr="00F82386">
        <w:rPr>
          <w:rFonts w:ascii="Arial" w:hAnsi="Arial" w:cs="Arial"/>
          <w:sz w:val="24"/>
          <w:szCs w:val="24"/>
        </w:rPr>
        <w:t>1. Por disposición de las autoridades de tránsito basada en la imposibilidad permanente física o mental para conducir, soportada en un certificado médico o en el examen de aptitud física, mental y de coordinación motriz expedido por un Centro de Reconocimiento de Conductores legalmente habilitado.</w:t>
      </w:r>
    </w:p>
    <w:p w:rsidR="00F82386" w:rsidRPr="00F82386" w:rsidRDefault="00F82386" w:rsidP="00370207">
      <w:pPr>
        <w:spacing w:after="0" w:line="240" w:lineRule="auto"/>
        <w:jc w:val="both"/>
        <w:rPr>
          <w:rFonts w:ascii="Arial" w:hAnsi="Arial" w:cs="Arial"/>
          <w:sz w:val="24"/>
          <w:szCs w:val="24"/>
        </w:rPr>
      </w:pPr>
    </w:p>
    <w:p w:rsidR="00F82386" w:rsidRPr="00F82386" w:rsidRDefault="00F82386" w:rsidP="00370207">
      <w:pPr>
        <w:spacing w:after="0" w:line="240" w:lineRule="auto"/>
        <w:jc w:val="both"/>
        <w:rPr>
          <w:rFonts w:ascii="Arial" w:hAnsi="Arial" w:cs="Arial"/>
          <w:sz w:val="24"/>
          <w:szCs w:val="24"/>
        </w:rPr>
      </w:pPr>
      <w:r w:rsidRPr="00F82386">
        <w:rPr>
          <w:rFonts w:ascii="Arial" w:hAnsi="Arial" w:cs="Arial"/>
          <w:sz w:val="24"/>
          <w:szCs w:val="24"/>
        </w:rPr>
        <w:t>2. Por decisión judicial.</w:t>
      </w:r>
    </w:p>
    <w:p w:rsidR="00F82386" w:rsidRPr="00F82386" w:rsidRDefault="00F82386" w:rsidP="00370207">
      <w:pPr>
        <w:spacing w:after="0" w:line="240" w:lineRule="auto"/>
        <w:jc w:val="both"/>
        <w:rPr>
          <w:rFonts w:ascii="Arial" w:hAnsi="Arial" w:cs="Arial"/>
          <w:sz w:val="24"/>
          <w:szCs w:val="24"/>
        </w:rPr>
      </w:pPr>
    </w:p>
    <w:p w:rsidR="00F82386" w:rsidRPr="00F82386" w:rsidRDefault="00F82386" w:rsidP="00370207">
      <w:pPr>
        <w:spacing w:after="0" w:line="240" w:lineRule="auto"/>
        <w:jc w:val="both"/>
        <w:rPr>
          <w:rFonts w:ascii="Arial" w:hAnsi="Arial" w:cs="Arial"/>
          <w:sz w:val="24"/>
          <w:szCs w:val="24"/>
        </w:rPr>
      </w:pPr>
      <w:r w:rsidRPr="00F82386">
        <w:rPr>
          <w:rFonts w:ascii="Arial" w:hAnsi="Arial" w:cs="Arial"/>
          <w:sz w:val="24"/>
          <w:szCs w:val="24"/>
        </w:rPr>
        <w:t>3. Por muerte del titular. La Registraduría Nacional del Estado Civil está obligada a reportar a los sistemas creados por los artículos 8o y 10 del presente ordenamiento, el fallecimiento del titular.</w:t>
      </w:r>
    </w:p>
    <w:p w:rsidR="00F82386" w:rsidRPr="00F82386" w:rsidRDefault="00F82386" w:rsidP="00370207">
      <w:pPr>
        <w:spacing w:after="0" w:line="240" w:lineRule="auto"/>
        <w:jc w:val="both"/>
        <w:rPr>
          <w:rFonts w:ascii="Arial" w:hAnsi="Arial" w:cs="Arial"/>
          <w:sz w:val="24"/>
          <w:szCs w:val="24"/>
        </w:rPr>
      </w:pPr>
    </w:p>
    <w:p w:rsidR="00F82386" w:rsidRPr="00F82386" w:rsidRDefault="00F82386" w:rsidP="00370207">
      <w:pPr>
        <w:spacing w:after="0" w:line="240" w:lineRule="auto"/>
        <w:jc w:val="both"/>
        <w:rPr>
          <w:rFonts w:ascii="Arial" w:hAnsi="Arial" w:cs="Arial"/>
          <w:sz w:val="24"/>
          <w:szCs w:val="24"/>
        </w:rPr>
      </w:pPr>
      <w:r w:rsidRPr="00F82386">
        <w:rPr>
          <w:rFonts w:ascii="Arial" w:hAnsi="Arial" w:cs="Arial"/>
          <w:sz w:val="24"/>
          <w:szCs w:val="24"/>
        </w:rPr>
        <w:lastRenderedPageBreak/>
        <w:t>4. Reincidencia al encontrarse conduciendo en cualquier grado de estado de embriaguez o bajo el efecto de drogas alucinógenas determinado por autoridad competente, en concordancia con el artículo 152 de este Código.</w:t>
      </w:r>
    </w:p>
    <w:p w:rsidR="00F82386" w:rsidRPr="00F82386" w:rsidRDefault="00F82386" w:rsidP="00370207">
      <w:pPr>
        <w:spacing w:after="0" w:line="240" w:lineRule="auto"/>
        <w:jc w:val="both"/>
        <w:rPr>
          <w:rFonts w:ascii="Arial" w:hAnsi="Arial" w:cs="Arial"/>
          <w:sz w:val="24"/>
          <w:szCs w:val="24"/>
        </w:rPr>
      </w:pPr>
    </w:p>
    <w:p w:rsidR="00F82386" w:rsidRPr="00F82386" w:rsidRDefault="00F82386" w:rsidP="00370207">
      <w:pPr>
        <w:spacing w:after="0" w:line="240" w:lineRule="auto"/>
        <w:jc w:val="both"/>
        <w:rPr>
          <w:rFonts w:ascii="Arial" w:hAnsi="Arial" w:cs="Arial"/>
          <w:sz w:val="24"/>
          <w:szCs w:val="24"/>
        </w:rPr>
      </w:pPr>
      <w:r w:rsidRPr="00F82386">
        <w:rPr>
          <w:rFonts w:ascii="Arial" w:hAnsi="Arial" w:cs="Arial"/>
          <w:sz w:val="24"/>
          <w:szCs w:val="24"/>
        </w:rPr>
        <w:t>5. Por reincidencia en la prestación del servicio público de transporte con vehículos particulares sin justa causa.</w:t>
      </w:r>
    </w:p>
    <w:p w:rsidR="00F82386" w:rsidRPr="00F82386" w:rsidRDefault="00F82386" w:rsidP="00370207">
      <w:pPr>
        <w:spacing w:after="0" w:line="240" w:lineRule="auto"/>
        <w:jc w:val="both"/>
        <w:rPr>
          <w:rFonts w:ascii="Arial" w:hAnsi="Arial" w:cs="Arial"/>
          <w:sz w:val="24"/>
          <w:szCs w:val="24"/>
        </w:rPr>
      </w:pPr>
    </w:p>
    <w:p w:rsidR="00F82386" w:rsidRPr="00F82386" w:rsidRDefault="00F82386" w:rsidP="00370207">
      <w:pPr>
        <w:spacing w:after="0" w:line="240" w:lineRule="auto"/>
        <w:jc w:val="both"/>
        <w:rPr>
          <w:rFonts w:ascii="Arial" w:hAnsi="Arial" w:cs="Arial"/>
          <w:sz w:val="24"/>
          <w:szCs w:val="24"/>
        </w:rPr>
      </w:pPr>
      <w:r w:rsidRPr="00F82386">
        <w:rPr>
          <w:rFonts w:ascii="Arial" w:hAnsi="Arial" w:cs="Arial"/>
          <w:sz w:val="24"/>
          <w:szCs w:val="24"/>
        </w:rPr>
        <w:t>6. Por hacer uso de la licencia de conducción estando suspendida.</w:t>
      </w:r>
    </w:p>
    <w:p w:rsidR="00F82386" w:rsidRPr="00F82386" w:rsidRDefault="00F82386" w:rsidP="00370207">
      <w:pPr>
        <w:spacing w:after="0" w:line="240" w:lineRule="auto"/>
        <w:jc w:val="both"/>
        <w:rPr>
          <w:rFonts w:ascii="Arial" w:hAnsi="Arial" w:cs="Arial"/>
          <w:sz w:val="24"/>
          <w:szCs w:val="24"/>
        </w:rPr>
      </w:pPr>
    </w:p>
    <w:p w:rsidR="00F82386" w:rsidRPr="00F82386" w:rsidRDefault="00F82386" w:rsidP="00370207">
      <w:pPr>
        <w:spacing w:after="0" w:line="240" w:lineRule="auto"/>
        <w:jc w:val="both"/>
        <w:rPr>
          <w:rFonts w:ascii="Arial" w:hAnsi="Arial" w:cs="Arial"/>
          <w:sz w:val="24"/>
          <w:szCs w:val="24"/>
        </w:rPr>
      </w:pPr>
      <w:r w:rsidRPr="00F82386">
        <w:rPr>
          <w:rFonts w:ascii="Arial" w:hAnsi="Arial" w:cs="Arial"/>
          <w:sz w:val="24"/>
          <w:szCs w:val="24"/>
        </w:rPr>
        <w:t>7. Por obtener por medios fraudulentos la expedición de una licencia de conducción, sin perjuicio de las acciones penales que correspondan.</w:t>
      </w:r>
    </w:p>
    <w:p w:rsidR="00F82386" w:rsidRPr="00F82386" w:rsidRDefault="00F82386" w:rsidP="00370207">
      <w:pPr>
        <w:spacing w:after="0" w:line="240" w:lineRule="auto"/>
        <w:jc w:val="both"/>
        <w:rPr>
          <w:rFonts w:ascii="Arial" w:hAnsi="Arial" w:cs="Arial"/>
          <w:sz w:val="24"/>
          <w:szCs w:val="24"/>
        </w:rPr>
      </w:pPr>
    </w:p>
    <w:p w:rsidR="00F82386" w:rsidRPr="00F82386" w:rsidRDefault="00F82386" w:rsidP="00370207">
      <w:pPr>
        <w:spacing w:after="0" w:line="240" w:lineRule="auto"/>
        <w:jc w:val="both"/>
        <w:rPr>
          <w:rFonts w:ascii="Arial" w:hAnsi="Arial" w:cs="Arial"/>
          <w:sz w:val="24"/>
          <w:szCs w:val="24"/>
        </w:rPr>
      </w:pPr>
      <w:r w:rsidRPr="00F82386">
        <w:rPr>
          <w:rFonts w:ascii="Arial" w:hAnsi="Arial" w:cs="Arial"/>
          <w:sz w:val="24"/>
          <w:szCs w:val="24"/>
        </w:rPr>
        <w:t>PARÁGRAFO. La suspensión o cancelación de la Licencia de Conducción implica la entrega obligatoria del documento a la autoridad de tránsito competente para imponer la sanción por el periodo de la suspensión o a partir de la cancelación de ella.</w:t>
      </w:r>
    </w:p>
    <w:p w:rsidR="00F82386" w:rsidRPr="00F82386" w:rsidRDefault="00F82386" w:rsidP="00370207">
      <w:pPr>
        <w:spacing w:after="0" w:line="240" w:lineRule="auto"/>
        <w:jc w:val="both"/>
        <w:rPr>
          <w:rFonts w:ascii="Arial" w:hAnsi="Arial" w:cs="Arial"/>
          <w:sz w:val="24"/>
          <w:szCs w:val="24"/>
        </w:rPr>
      </w:pPr>
    </w:p>
    <w:p w:rsidR="00F82386" w:rsidRPr="00F82386" w:rsidRDefault="00F82386" w:rsidP="00370207">
      <w:pPr>
        <w:spacing w:after="0" w:line="240" w:lineRule="auto"/>
        <w:jc w:val="both"/>
        <w:rPr>
          <w:rFonts w:ascii="Arial" w:hAnsi="Arial" w:cs="Arial"/>
          <w:sz w:val="24"/>
          <w:szCs w:val="24"/>
        </w:rPr>
      </w:pPr>
      <w:r w:rsidRPr="00F82386">
        <w:rPr>
          <w:rFonts w:ascii="Arial" w:hAnsi="Arial" w:cs="Arial"/>
          <w:sz w:val="24"/>
          <w:szCs w:val="24"/>
        </w:rPr>
        <w:t>La resolución de la autoridad de tránsito que establezca la responsabilidad e imponga la suspensión o cancelación de la licencia de conducción, deberá contener la prohibición expresa al infractor de conducir vehículos automotores durante el tiempo que se le suspenda o cancele la licencia.</w:t>
      </w:r>
    </w:p>
    <w:p w:rsidR="00F82386" w:rsidRPr="00F82386" w:rsidRDefault="00F82386" w:rsidP="00370207">
      <w:pPr>
        <w:spacing w:after="0" w:line="240" w:lineRule="auto"/>
        <w:jc w:val="both"/>
        <w:rPr>
          <w:rFonts w:ascii="Arial" w:hAnsi="Arial" w:cs="Arial"/>
          <w:sz w:val="24"/>
          <w:szCs w:val="24"/>
        </w:rPr>
      </w:pPr>
    </w:p>
    <w:p w:rsidR="00F82386" w:rsidRPr="00F82386" w:rsidRDefault="00F82386" w:rsidP="00370207">
      <w:pPr>
        <w:spacing w:after="0" w:line="240" w:lineRule="auto"/>
        <w:jc w:val="both"/>
        <w:rPr>
          <w:rFonts w:ascii="Arial" w:hAnsi="Arial" w:cs="Arial"/>
          <w:sz w:val="24"/>
          <w:szCs w:val="24"/>
        </w:rPr>
      </w:pPr>
      <w:r w:rsidRPr="00F82386">
        <w:rPr>
          <w:rFonts w:ascii="Arial" w:hAnsi="Arial" w:cs="Arial"/>
          <w:sz w:val="24"/>
          <w:szCs w:val="24"/>
        </w:rPr>
        <w:t>La notificación de la suspensión o cancelación de la licencia de conducción, se realizará de conformidad con las disposiciones aplicables del Código de Procedimiento Administrativo y de lo Contencioso Administrativo.</w:t>
      </w:r>
    </w:p>
    <w:p w:rsidR="00F82386" w:rsidRPr="00F82386" w:rsidRDefault="00F82386" w:rsidP="00370207">
      <w:pPr>
        <w:spacing w:after="0" w:line="240" w:lineRule="auto"/>
        <w:jc w:val="both"/>
        <w:rPr>
          <w:rFonts w:ascii="Arial" w:hAnsi="Arial" w:cs="Arial"/>
          <w:sz w:val="24"/>
          <w:szCs w:val="24"/>
        </w:rPr>
      </w:pPr>
    </w:p>
    <w:p w:rsidR="00F82386" w:rsidRPr="00F82386" w:rsidRDefault="00F82386" w:rsidP="00370207">
      <w:pPr>
        <w:spacing w:after="0" w:line="240" w:lineRule="auto"/>
        <w:jc w:val="both"/>
        <w:rPr>
          <w:rFonts w:ascii="Arial" w:hAnsi="Arial" w:cs="Arial"/>
          <w:sz w:val="24"/>
          <w:szCs w:val="24"/>
        </w:rPr>
      </w:pPr>
      <w:r w:rsidRPr="00F82386">
        <w:rPr>
          <w:rFonts w:ascii="Arial" w:hAnsi="Arial" w:cs="Arial"/>
          <w:sz w:val="24"/>
          <w:szCs w:val="24"/>
        </w:rPr>
        <w:t>Una vez se encuentre en firme la resolución de la autoridad de tránsito mediante la cual cancela la licencia de conducción, por las causales previstas en los numerales 6o y 7o de este artículo, se compulsarán copias de la actuación administrativa a la Fiscalía General de la Nación, para lo de su competencia.</w:t>
      </w:r>
    </w:p>
    <w:p w:rsidR="00F82386" w:rsidRPr="00F82386" w:rsidRDefault="00F82386" w:rsidP="00370207">
      <w:pPr>
        <w:spacing w:after="0" w:line="240" w:lineRule="auto"/>
        <w:jc w:val="both"/>
        <w:rPr>
          <w:rFonts w:ascii="Arial" w:hAnsi="Arial" w:cs="Arial"/>
          <w:sz w:val="24"/>
          <w:szCs w:val="24"/>
        </w:rPr>
      </w:pPr>
    </w:p>
    <w:p w:rsidR="00013082" w:rsidRDefault="00F82386" w:rsidP="00370207">
      <w:pPr>
        <w:spacing w:after="0" w:line="240" w:lineRule="auto"/>
        <w:jc w:val="both"/>
        <w:rPr>
          <w:rFonts w:ascii="Arial" w:hAnsi="Arial" w:cs="Arial"/>
          <w:b/>
          <w:sz w:val="24"/>
          <w:szCs w:val="24"/>
          <w:u w:val="single"/>
        </w:rPr>
      </w:pPr>
      <w:r w:rsidRPr="00F82386">
        <w:rPr>
          <w:rFonts w:ascii="Arial" w:hAnsi="Arial" w:cs="Arial"/>
          <w:sz w:val="24"/>
          <w:szCs w:val="24"/>
        </w:rPr>
        <w:t>Transcurridos veinticinco (25) años desde la cancelación, el conductor podrá volver a solicitar una nueva licencia de conducción</w:t>
      </w:r>
      <w:r w:rsidR="005139B6">
        <w:rPr>
          <w:rFonts w:ascii="Arial" w:hAnsi="Arial" w:cs="Arial"/>
          <w:sz w:val="24"/>
          <w:szCs w:val="24"/>
        </w:rPr>
        <w:t xml:space="preserve">, </w:t>
      </w:r>
      <w:r w:rsidR="005139B6" w:rsidRPr="008B02BA">
        <w:rPr>
          <w:rFonts w:ascii="Arial" w:hAnsi="Arial" w:cs="Arial"/>
          <w:b/>
          <w:sz w:val="24"/>
          <w:szCs w:val="24"/>
          <w:u w:val="single"/>
        </w:rPr>
        <w:t xml:space="preserve">cuando </w:t>
      </w:r>
      <w:r w:rsidR="007E7C6F">
        <w:rPr>
          <w:rFonts w:ascii="Arial" w:hAnsi="Arial" w:cs="Arial"/>
          <w:b/>
          <w:sz w:val="24"/>
          <w:szCs w:val="24"/>
          <w:u w:val="single"/>
        </w:rPr>
        <w:t>le haya sido cancelada por la causal de</w:t>
      </w:r>
      <w:r w:rsidR="005139B6" w:rsidRPr="008B02BA">
        <w:rPr>
          <w:rFonts w:ascii="Arial" w:hAnsi="Arial" w:cs="Arial"/>
          <w:b/>
          <w:sz w:val="24"/>
          <w:szCs w:val="24"/>
          <w:u w:val="single"/>
        </w:rPr>
        <w:t xml:space="preserve"> reincidencia por conducción en estado de embriaguez o bajo el efecto de drogas </w:t>
      </w:r>
      <w:r w:rsidR="008B02BA" w:rsidRPr="008B02BA">
        <w:rPr>
          <w:rFonts w:ascii="Arial" w:hAnsi="Arial" w:cs="Arial"/>
          <w:b/>
          <w:sz w:val="24"/>
          <w:szCs w:val="24"/>
          <w:u w:val="single"/>
        </w:rPr>
        <w:t>alucinógenas</w:t>
      </w:r>
      <w:r w:rsidRPr="008B02BA">
        <w:rPr>
          <w:rFonts w:ascii="Arial" w:hAnsi="Arial" w:cs="Arial"/>
          <w:b/>
          <w:sz w:val="24"/>
          <w:szCs w:val="24"/>
          <w:u w:val="single"/>
        </w:rPr>
        <w:t>.</w:t>
      </w:r>
    </w:p>
    <w:p w:rsidR="008B02BA" w:rsidRDefault="008B02BA" w:rsidP="00370207">
      <w:pPr>
        <w:spacing w:after="0" w:line="240" w:lineRule="auto"/>
        <w:jc w:val="both"/>
        <w:rPr>
          <w:rFonts w:ascii="Arial" w:hAnsi="Arial" w:cs="Arial"/>
          <w:b/>
          <w:sz w:val="24"/>
          <w:szCs w:val="24"/>
          <w:u w:val="single"/>
        </w:rPr>
      </w:pPr>
    </w:p>
    <w:p w:rsidR="00400E20" w:rsidRDefault="008B02BA" w:rsidP="00370207">
      <w:pPr>
        <w:spacing w:after="0" w:line="240" w:lineRule="auto"/>
        <w:jc w:val="both"/>
        <w:rPr>
          <w:rFonts w:ascii="Arial" w:hAnsi="Arial" w:cs="Arial"/>
          <w:b/>
          <w:sz w:val="24"/>
          <w:szCs w:val="24"/>
          <w:u w:val="single"/>
        </w:rPr>
      </w:pPr>
      <w:r>
        <w:rPr>
          <w:rFonts w:ascii="Arial" w:hAnsi="Arial" w:cs="Arial"/>
          <w:b/>
          <w:sz w:val="24"/>
          <w:szCs w:val="24"/>
          <w:u w:val="single"/>
        </w:rPr>
        <w:t>En el caso de reincidencia en la prestación del servicio público de transporte</w:t>
      </w:r>
      <w:r w:rsidR="00717F2E">
        <w:rPr>
          <w:rFonts w:ascii="Arial" w:hAnsi="Arial" w:cs="Arial"/>
          <w:b/>
          <w:sz w:val="24"/>
          <w:szCs w:val="24"/>
          <w:u w:val="single"/>
        </w:rPr>
        <w:t>, con vehículos particulares,</w:t>
      </w:r>
      <w:r w:rsidR="007E7C6F">
        <w:rPr>
          <w:rFonts w:ascii="Arial" w:hAnsi="Arial" w:cs="Arial"/>
          <w:b/>
          <w:sz w:val="24"/>
          <w:szCs w:val="24"/>
          <w:u w:val="single"/>
        </w:rPr>
        <w:t xml:space="preserve"> o uso de la licencia estando suspendida,</w:t>
      </w:r>
      <w:r>
        <w:rPr>
          <w:rFonts w:ascii="Arial" w:hAnsi="Arial" w:cs="Arial"/>
          <w:b/>
          <w:sz w:val="24"/>
          <w:szCs w:val="24"/>
          <w:u w:val="single"/>
        </w:rPr>
        <w:t xml:space="preserve"> el término </w:t>
      </w:r>
      <w:r w:rsidR="00717F2E">
        <w:rPr>
          <w:rFonts w:ascii="Arial" w:hAnsi="Arial" w:cs="Arial"/>
          <w:b/>
          <w:sz w:val="24"/>
          <w:szCs w:val="24"/>
          <w:u w:val="single"/>
        </w:rPr>
        <w:t xml:space="preserve">máximo de cancelación </w:t>
      </w:r>
      <w:r>
        <w:rPr>
          <w:rFonts w:ascii="Arial" w:hAnsi="Arial" w:cs="Arial"/>
          <w:b/>
          <w:sz w:val="24"/>
          <w:szCs w:val="24"/>
          <w:u w:val="single"/>
        </w:rPr>
        <w:t xml:space="preserve">será de </w:t>
      </w:r>
      <w:r w:rsidR="00717F2E">
        <w:rPr>
          <w:rFonts w:ascii="Arial" w:hAnsi="Arial" w:cs="Arial"/>
          <w:b/>
          <w:sz w:val="24"/>
          <w:szCs w:val="24"/>
          <w:u w:val="single"/>
        </w:rPr>
        <w:t xml:space="preserve">tres años. </w:t>
      </w:r>
    </w:p>
    <w:p w:rsidR="003E6820" w:rsidRDefault="003E6820" w:rsidP="00370207">
      <w:pPr>
        <w:spacing w:after="0" w:line="240" w:lineRule="auto"/>
        <w:jc w:val="both"/>
        <w:rPr>
          <w:rFonts w:ascii="Arial" w:hAnsi="Arial" w:cs="Arial"/>
          <w:b/>
          <w:sz w:val="24"/>
          <w:szCs w:val="24"/>
          <w:u w:val="single"/>
        </w:rPr>
      </w:pPr>
    </w:p>
    <w:p w:rsidR="003E6820" w:rsidRDefault="003E6820" w:rsidP="00370207">
      <w:pPr>
        <w:spacing w:after="0" w:line="240" w:lineRule="auto"/>
        <w:jc w:val="both"/>
        <w:rPr>
          <w:rFonts w:ascii="Arial" w:hAnsi="Arial" w:cs="Arial"/>
          <w:b/>
          <w:sz w:val="24"/>
          <w:szCs w:val="24"/>
          <w:u w:val="single"/>
        </w:rPr>
      </w:pPr>
      <w:r>
        <w:rPr>
          <w:rFonts w:ascii="Arial" w:hAnsi="Arial" w:cs="Arial"/>
          <w:b/>
          <w:sz w:val="24"/>
          <w:szCs w:val="24"/>
          <w:u w:val="single"/>
        </w:rPr>
        <w:t>En los demás casos, cuando haya lugar, se podrá volver a solicitar la licencia, transcurridos diez años desde la cancelación.</w:t>
      </w:r>
    </w:p>
    <w:p w:rsidR="003E6820" w:rsidRDefault="003E6820" w:rsidP="00370207">
      <w:pPr>
        <w:spacing w:after="0" w:line="240" w:lineRule="auto"/>
        <w:jc w:val="both"/>
        <w:rPr>
          <w:rFonts w:ascii="Arial" w:hAnsi="Arial" w:cs="Arial"/>
          <w:b/>
          <w:sz w:val="24"/>
          <w:szCs w:val="24"/>
          <w:u w:val="single"/>
        </w:rPr>
      </w:pPr>
    </w:p>
    <w:p w:rsidR="003E6820" w:rsidRDefault="003E6820" w:rsidP="00370207">
      <w:pPr>
        <w:spacing w:after="0" w:line="240" w:lineRule="auto"/>
        <w:jc w:val="both"/>
        <w:rPr>
          <w:rFonts w:ascii="Arial" w:hAnsi="Arial" w:cs="Arial"/>
          <w:b/>
          <w:sz w:val="24"/>
          <w:szCs w:val="24"/>
          <w:u w:val="single"/>
        </w:rPr>
      </w:pPr>
    </w:p>
    <w:p w:rsidR="003E6820" w:rsidRDefault="003E6820" w:rsidP="00370207">
      <w:pPr>
        <w:spacing w:after="0" w:line="240" w:lineRule="auto"/>
        <w:jc w:val="both"/>
        <w:rPr>
          <w:rFonts w:ascii="Arial" w:hAnsi="Arial" w:cs="Arial"/>
          <w:b/>
          <w:sz w:val="24"/>
          <w:szCs w:val="24"/>
          <w:u w:val="single"/>
        </w:rPr>
      </w:pPr>
    </w:p>
    <w:p w:rsidR="00400E20" w:rsidRDefault="00400E20" w:rsidP="00370207">
      <w:pPr>
        <w:spacing w:after="0" w:line="240" w:lineRule="auto"/>
        <w:rPr>
          <w:rFonts w:ascii="Arial" w:hAnsi="Arial" w:cs="Arial"/>
          <w:sz w:val="24"/>
          <w:szCs w:val="24"/>
        </w:rPr>
      </w:pPr>
    </w:p>
    <w:p w:rsidR="002374E4" w:rsidRDefault="002374E4" w:rsidP="00370207">
      <w:pPr>
        <w:spacing w:after="0" w:line="240" w:lineRule="auto"/>
        <w:jc w:val="both"/>
        <w:rPr>
          <w:rFonts w:ascii="Arial" w:hAnsi="Arial" w:cs="Arial"/>
          <w:sz w:val="24"/>
          <w:szCs w:val="24"/>
        </w:rPr>
      </w:pPr>
      <w:r>
        <w:rPr>
          <w:rFonts w:ascii="Arial" w:hAnsi="Arial" w:cs="Arial"/>
          <w:b/>
          <w:sz w:val="24"/>
          <w:szCs w:val="24"/>
        </w:rPr>
        <w:lastRenderedPageBreak/>
        <w:t>ARTÍCULO 3</w:t>
      </w:r>
      <w:r w:rsidRPr="00A702D2">
        <w:rPr>
          <w:rFonts w:ascii="Arial" w:hAnsi="Arial" w:cs="Arial"/>
          <w:b/>
          <w:sz w:val="24"/>
          <w:szCs w:val="24"/>
        </w:rPr>
        <w:t>º.</w:t>
      </w:r>
      <w:r>
        <w:rPr>
          <w:rFonts w:ascii="Arial" w:hAnsi="Arial" w:cs="Arial"/>
          <w:sz w:val="24"/>
          <w:szCs w:val="24"/>
        </w:rPr>
        <w:t xml:space="preserve"> Modifíquese el artículo 124 de la Ley 769 de 2002, el cual quedará así:</w:t>
      </w:r>
    </w:p>
    <w:p w:rsidR="002374E4" w:rsidRDefault="002374E4" w:rsidP="00370207">
      <w:pPr>
        <w:spacing w:after="0" w:line="240" w:lineRule="auto"/>
        <w:rPr>
          <w:rFonts w:ascii="Arial" w:hAnsi="Arial" w:cs="Arial"/>
          <w:sz w:val="24"/>
          <w:szCs w:val="24"/>
        </w:rPr>
      </w:pPr>
    </w:p>
    <w:p w:rsidR="002374E4" w:rsidRPr="002374E4" w:rsidRDefault="002374E4" w:rsidP="00370207">
      <w:pPr>
        <w:spacing w:after="0" w:line="240" w:lineRule="auto"/>
        <w:jc w:val="both"/>
        <w:rPr>
          <w:rFonts w:ascii="Arial" w:hAnsi="Arial" w:cs="Arial"/>
          <w:sz w:val="24"/>
          <w:szCs w:val="24"/>
        </w:rPr>
      </w:pPr>
      <w:r w:rsidRPr="002374E4">
        <w:rPr>
          <w:rFonts w:ascii="Arial" w:hAnsi="Arial" w:cs="Arial"/>
          <w:sz w:val="24"/>
          <w:szCs w:val="24"/>
        </w:rPr>
        <w:t>ARTÍCULO 124. REINCIDENCIA. En caso de reincidencia se suspenderá la licencia de conducción por un término de seis meses,</w:t>
      </w:r>
      <w:r w:rsidR="003539AD">
        <w:rPr>
          <w:rFonts w:ascii="Arial" w:hAnsi="Arial" w:cs="Arial"/>
          <w:sz w:val="24"/>
          <w:szCs w:val="24"/>
        </w:rPr>
        <w:t xml:space="preserve"> </w:t>
      </w:r>
      <w:r w:rsidR="003539AD" w:rsidRPr="00E66680">
        <w:rPr>
          <w:rFonts w:ascii="Arial" w:hAnsi="Arial" w:cs="Arial"/>
          <w:b/>
          <w:sz w:val="24"/>
          <w:szCs w:val="24"/>
          <w:u w:val="single"/>
        </w:rPr>
        <w:t xml:space="preserve">salvo que el infractor pague la multa del comparendo dentro de los </w:t>
      </w:r>
      <w:r w:rsidR="00E66680">
        <w:rPr>
          <w:rFonts w:ascii="Arial" w:hAnsi="Arial" w:cs="Arial"/>
          <w:b/>
          <w:sz w:val="24"/>
          <w:szCs w:val="24"/>
          <w:u w:val="single"/>
        </w:rPr>
        <w:t>dos meses</w:t>
      </w:r>
      <w:r w:rsidR="003539AD" w:rsidRPr="00E66680">
        <w:rPr>
          <w:rFonts w:ascii="Arial" w:hAnsi="Arial" w:cs="Arial"/>
          <w:b/>
          <w:sz w:val="24"/>
          <w:szCs w:val="24"/>
          <w:u w:val="single"/>
        </w:rPr>
        <w:t xml:space="preserve"> siguientes </w:t>
      </w:r>
      <w:r w:rsidR="00E66680" w:rsidRPr="00E66680">
        <w:rPr>
          <w:rFonts w:ascii="Arial" w:hAnsi="Arial" w:cs="Arial"/>
          <w:b/>
          <w:sz w:val="24"/>
          <w:szCs w:val="24"/>
          <w:u w:val="single"/>
        </w:rPr>
        <w:t>y un</w:t>
      </w:r>
      <w:r w:rsidR="00CC1E79">
        <w:rPr>
          <w:rFonts w:ascii="Arial" w:hAnsi="Arial" w:cs="Arial"/>
          <w:b/>
          <w:sz w:val="24"/>
          <w:szCs w:val="24"/>
          <w:u w:val="single"/>
        </w:rPr>
        <w:t xml:space="preserve">a sanción adicional equivalente al </w:t>
      </w:r>
      <w:r w:rsidR="00E66680" w:rsidRPr="00E66680">
        <w:rPr>
          <w:rFonts w:ascii="Arial" w:hAnsi="Arial" w:cs="Arial"/>
          <w:b/>
          <w:sz w:val="24"/>
          <w:szCs w:val="24"/>
          <w:u w:val="single"/>
        </w:rPr>
        <w:t xml:space="preserve">cincuenta por ciento </w:t>
      </w:r>
      <w:r w:rsidR="00CC1E79">
        <w:rPr>
          <w:rFonts w:ascii="Arial" w:hAnsi="Arial" w:cs="Arial"/>
          <w:b/>
          <w:sz w:val="24"/>
          <w:szCs w:val="24"/>
          <w:u w:val="single"/>
        </w:rPr>
        <w:t>de la multa</w:t>
      </w:r>
      <w:r w:rsidR="00E66680" w:rsidRPr="00E66680">
        <w:rPr>
          <w:rFonts w:ascii="Arial" w:hAnsi="Arial" w:cs="Arial"/>
          <w:b/>
          <w:sz w:val="24"/>
          <w:szCs w:val="24"/>
          <w:u w:val="single"/>
        </w:rPr>
        <w:t xml:space="preserve"> por la reincidencia</w:t>
      </w:r>
      <w:r w:rsidR="00E66680">
        <w:rPr>
          <w:rFonts w:ascii="Arial" w:hAnsi="Arial" w:cs="Arial"/>
          <w:sz w:val="24"/>
          <w:szCs w:val="24"/>
        </w:rPr>
        <w:t>. E</w:t>
      </w:r>
      <w:r w:rsidRPr="002374E4">
        <w:rPr>
          <w:rFonts w:ascii="Arial" w:hAnsi="Arial" w:cs="Arial"/>
          <w:sz w:val="24"/>
          <w:szCs w:val="24"/>
        </w:rPr>
        <w:t>n caso de una nueva reincidencia se doblará la sanción.</w:t>
      </w:r>
    </w:p>
    <w:p w:rsidR="002374E4" w:rsidRPr="002374E4" w:rsidRDefault="002374E4" w:rsidP="00370207">
      <w:pPr>
        <w:spacing w:after="0" w:line="240" w:lineRule="auto"/>
        <w:jc w:val="both"/>
        <w:rPr>
          <w:rFonts w:ascii="Arial" w:hAnsi="Arial" w:cs="Arial"/>
          <w:sz w:val="24"/>
          <w:szCs w:val="24"/>
        </w:rPr>
      </w:pPr>
    </w:p>
    <w:p w:rsidR="002374E4" w:rsidRDefault="002374E4" w:rsidP="00370207">
      <w:pPr>
        <w:spacing w:after="0" w:line="240" w:lineRule="auto"/>
        <w:jc w:val="both"/>
        <w:rPr>
          <w:rFonts w:ascii="Arial" w:hAnsi="Arial" w:cs="Arial"/>
          <w:sz w:val="24"/>
          <w:szCs w:val="24"/>
        </w:rPr>
      </w:pPr>
      <w:r w:rsidRPr="002374E4">
        <w:rPr>
          <w:rFonts w:ascii="Arial" w:hAnsi="Arial" w:cs="Arial"/>
          <w:sz w:val="24"/>
          <w:szCs w:val="24"/>
        </w:rPr>
        <w:t>PARÁGRAFO. Se considera reincidencia el haber cometido más de una falta a las normas de tránsito en un periodo de seis meses.</w:t>
      </w:r>
    </w:p>
    <w:p w:rsidR="00400E20" w:rsidRDefault="00400E20" w:rsidP="00370207">
      <w:pPr>
        <w:tabs>
          <w:tab w:val="left" w:pos="975"/>
        </w:tabs>
        <w:spacing w:after="0" w:line="240" w:lineRule="auto"/>
        <w:jc w:val="both"/>
        <w:rPr>
          <w:rFonts w:ascii="Arial" w:hAnsi="Arial" w:cs="Arial"/>
          <w:sz w:val="24"/>
          <w:szCs w:val="24"/>
        </w:rPr>
      </w:pPr>
    </w:p>
    <w:p w:rsidR="00B7768E" w:rsidRDefault="00153D8F" w:rsidP="00370207">
      <w:pPr>
        <w:tabs>
          <w:tab w:val="left" w:pos="975"/>
        </w:tabs>
        <w:spacing w:after="0" w:line="240" w:lineRule="auto"/>
        <w:jc w:val="both"/>
        <w:rPr>
          <w:rFonts w:ascii="Arial" w:hAnsi="Arial" w:cs="Arial"/>
          <w:sz w:val="24"/>
          <w:szCs w:val="24"/>
        </w:rPr>
      </w:pPr>
      <w:r w:rsidRPr="00B7768E">
        <w:rPr>
          <w:rFonts w:ascii="Arial" w:hAnsi="Arial" w:cs="Arial"/>
          <w:b/>
          <w:sz w:val="24"/>
          <w:szCs w:val="24"/>
        </w:rPr>
        <w:t>Artículo 4º. Vigencia</w:t>
      </w:r>
      <w:r>
        <w:rPr>
          <w:rFonts w:ascii="Arial" w:hAnsi="Arial" w:cs="Arial"/>
          <w:sz w:val="24"/>
          <w:szCs w:val="24"/>
        </w:rPr>
        <w:t xml:space="preserve">. La presente Ley rige a partir de su promulgación. </w:t>
      </w:r>
    </w:p>
    <w:p w:rsidR="00153D8F" w:rsidRDefault="00153D8F" w:rsidP="00370207">
      <w:pPr>
        <w:spacing w:after="0" w:line="240" w:lineRule="auto"/>
        <w:rPr>
          <w:rFonts w:ascii="Arial" w:hAnsi="Arial" w:cs="Arial"/>
          <w:sz w:val="24"/>
          <w:szCs w:val="24"/>
        </w:rPr>
      </w:pPr>
    </w:p>
    <w:p w:rsidR="00B7768E" w:rsidRDefault="00B7768E" w:rsidP="00370207">
      <w:pPr>
        <w:spacing w:after="0" w:line="240" w:lineRule="auto"/>
        <w:rPr>
          <w:rFonts w:ascii="Arial" w:hAnsi="Arial" w:cs="Arial"/>
          <w:sz w:val="24"/>
          <w:szCs w:val="24"/>
        </w:rPr>
      </w:pPr>
      <w:r>
        <w:rPr>
          <w:rFonts w:ascii="Arial" w:hAnsi="Arial" w:cs="Arial"/>
          <w:sz w:val="24"/>
          <w:szCs w:val="24"/>
        </w:rPr>
        <w:t xml:space="preserve">Cordialmente, </w:t>
      </w:r>
    </w:p>
    <w:p w:rsidR="00B7768E" w:rsidRDefault="00B7768E" w:rsidP="00370207">
      <w:pPr>
        <w:spacing w:after="0" w:line="240" w:lineRule="auto"/>
        <w:rPr>
          <w:rFonts w:ascii="Arial" w:hAnsi="Arial" w:cs="Arial"/>
          <w:sz w:val="24"/>
          <w:szCs w:val="24"/>
        </w:rPr>
      </w:pPr>
    </w:p>
    <w:p w:rsidR="00B7768E" w:rsidRDefault="00B7768E" w:rsidP="00370207">
      <w:pPr>
        <w:spacing w:after="0" w:line="240" w:lineRule="auto"/>
        <w:rPr>
          <w:rFonts w:ascii="Arial" w:hAnsi="Arial" w:cs="Arial"/>
          <w:sz w:val="24"/>
          <w:szCs w:val="24"/>
        </w:rPr>
      </w:pPr>
    </w:p>
    <w:p w:rsidR="00B7768E" w:rsidRPr="008709F1" w:rsidRDefault="00B7768E" w:rsidP="00370207">
      <w:pPr>
        <w:spacing w:after="0" w:line="240" w:lineRule="auto"/>
        <w:rPr>
          <w:rFonts w:ascii="Arial" w:hAnsi="Arial" w:cs="Arial"/>
          <w:b/>
          <w:sz w:val="24"/>
          <w:szCs w:val="24"/>
        </w:rPr>
      </w:pPr>
      <w:r w:rsidRPr="008709F1">
        <w:rPr>
          <w:rFonts w:ascii="Arial" w:hAnsi="Arial" w:cs="Arial"/>
          <w:b/>
          <w:sz w:val="24"/>
          <w:szCs w:val="24"/>
        </w:rPr>
        <w:t xml:space="preserve">ROY BARRERAS </w:t>
      </w:r>
    </w:p>
    <w:p w:rsidR="00B7768E" w:rsidRDefault="00B7768E" w:rsidP="00370207">
      <w:pPr>
        <w:spacing w:after="0" w:line="240" w:lineRule="auto"/>
        <w:rPr>
          <w:rFonts w:ascii="Arial" w:hAnsi="Arial" w:cs="Arial"/>
          <w:b/>
          <w:sz w:val="24"/>
          <w:szCs w:val="24"/>
        </w:rPr>
      </w:pPr>
      <w:r w:rsidRPr="008709F1">
        <w:rPr>
          <w:rFonts w:ascii="Arial" w:hAnsi="Arial" w:cs="Arial"/>
          <w:b/>
          <w:sz w:val="24"/>
          <w:szCs w:val="24"/>
        </w:rPr>
        <w:t xml:space="preserve">Senador </w:t>
      </w:r>
    </w:p>
    <w:p w:rsidR="00900FF2" w:rsidRDefault="00900FF2" w:rsidP="00370207">
      <w:pPr>
        <w:spacing w:after="0" w:line="240" w:lineRule="auto"/>
        <w:rPr>
          <w:rFonts w:ascii="Arial" w:hAnsi="Arial" w:cs="Arial"/>
          <w:b/>
          <w:sz w:val="24"/>
          <w:szCs w:val="24"/>
        </w:rPr>
      </w:pPr>
    </w:p>
    <w:p w:rsidR="00900FF2" w:rsidRDefault="00900FF2" w:rsidP="00370207">
      <w:pPr>
        <w:spacing w:after="0" w:line="240" w:lineRule="auto"/>
        <w:rPr>
          <w:rFonts w:ascii="Arial" w:hAnsi="Arial" w:cs="Arial"/>
          <w:b/>
          <w:sz w:val="24"/>
          <w:szCs w:val="24"/>
        </w:rPr>
      </w:pPr>
    </w:p>
    <w:p w:rsidR="00900FF2" w:rsidRDefault="00900FF2" w:rsidP="00370207">
      <w:pPr>
        <w:spacing w:after="0" w:line="240" w:lineRule="auto"/>
        <w:rPr>
          <w:rFonts w:ascii="Arial" w:hAnsi="Arial" w:cs="Arial"/>
          <w:b/>
          <w:sz w:val="24"/>
          <w:szCs w:val="24"/>
        </w:rPr>
      </w:pPr>
    </w:p>
    <w:p w:rsidR="00900FF2" w:rsidRDefault="00900FF2" w:rsidP="00370207">
      <w:pPr>
        <w:spacing w:after="0" w:line="240" w:lineRule="auto"/>
        <w:rPr>
          <w:rFonts w:ascii="Arial" w:hAnsi="Arial" w:cs="Arial"/>
          <w:b/>
          <w:sz w:val="24"/>
          <w:szCs w:val="24"/>
        </w:rPr>
      </w:pPr>
    </w:p>
    <w:p w:rsidR="00900FF2" w:rsidRDefault="00900FF2" w:rsidP="00370207">
      <w:pPr>
        <w:spacing w:after="0" w:line="240" w:lineRule="auto"/>
        <w:rPr>
          <w:rFonts w:ascii="Arial" w:hAnsi="Arial" w:cs="Arial"/>
          <w:b/>
          <w:sz w:val="24"/>
          <w:szCs w:val="24"/>
        </w:rPr>
      </w:pPr>
    </w:p>
    <w:p w:rsidR="00900FF2" w:rsidRDefault="00900FF2" w:rsidP="00370207">
      <w:pPr>
        <w:spacing w:after="0" w:line="240" w:lineRule="auto"/>
        <w:rPr>
          <w:rFonts w:ascii="Arial" w:hAnsi="Arial" w:cs="Arial"/>
          <w:b/>
          <w:sz w:val="24"/>
          <w:szCs w:val="24"/>
        </w:rPr>
      </w:pPr>
    </w:p>
    <w:p w:rsidR="00900FF2" w:rsidRDefault="00900FF2" w:rsidP="00370207">
      <w:pPr>
        <w:spacing w:after="0" w:line="240" w:lineRule="auto"/>
        <w:rPr>
          <w:rFonts w:ascii="Arial" w:hAnsi="Arial" w:cs="Arial"/>
          <w:b/>
          <w:sz w:val="24"/>
          <w:szCs w:val="24"/>
        </w:rPr>
      </w:pPr>
    </w:p>
    <w:p w:rsidR="00900FF2" w:rsidRDefault="00900FF2" w:rsidP="00370207">
      <w:pPr>
        <w:spacing w:after="0" w:line="240" w:lineRule="auto"/>
        <w:rPr>
          <w:rFonts w:ascii="Arial" w:hAnsi="Arial" w:cs="Arial"/>
          <w:b/>
          <w:sz w:val="24"/>
          <w:szCs w:val="24"/>
        </w:rPr>
      </w:pPr>
    </w:p>
    <w:p w:rsidR="00900FF2" w:rsidRDefault="00900FF2" w:rsidP="00370207">
      <w:pPr>
        <w:spacing w:after="0" w:line="240" w:lineRule="auto"/>
        <w:rPr>
          <w:rFonts w:ascii="Arial" w:hAnsi="Arial" w:cs="Arial"/>
          <w:b/>
          <w:sz w:val="24"/>
          <w:szCs w:val="24"/>
        </w:rPr>
      </w:pPr>
    </w:p>
    <w:p w:rsidR="00900FF2" w:rsidRDefault="00900FF2" w:rsidP="00370207">
      <w:pPr>
        <w:spacing w:after="0" w:line="240" w:lineRule="auto"/>
        <w:rPr>
          <w:rFonts w:ascii="Arial" w:hAnsi="Arial" w:cs="Arial"/>
          <w:b/>
          <w:sz w:val="24"/>
          <w:szCs w:val="24"/>
        </w:rPr>
      </w:pPr>
    </w:p>
    <w:p w:rsidR="00900FF2" w:rsidRDefault="00900FF2" w:rsidP="00370207">
      <w:pPr>
        <w:spacing w:after="0" w:line="240" w:lineRule="auto"/>
        <w:rPr>
          <w:rFonts w:ascii="Arial" w:hAnsi="Arial" w:cs="Arial"/>
          <w:b/>
          <w:sz w:val="24"/>
          <w:szCs w:val="24"/>
        </w:rPr>
      </w:pPr>
    </w:p>
    <w:p w:rsidR="00900FF2" w:rsidRDefault="00900FF2" w:rsidP="00370207">
      <w:pPr>
        <w:spacing w:after="0" w:line="240" w:lineRule="auto"/>
        <w:rPr>
          <w:rFonts w:ascii="Arial" w:hAnsi="Arial" w:cs="Arial"/>
          <w:b/>
          <w:sz w:val="24"/>
          <w:szCs w:val="24"/>
        </w:rPr>
      </w:pPr>
    </w:p>
    <w:p w:rsidR="00900FF2" w:rsidRDefault="00900FF2" w:rsidP="00370207">
      <w:pPr>
        <w:spacing w:after="0" w:line="240" w:lineRule="auto"/>
        <w:rPr>
          <w:rFonts w:ascii="Arial" w:hAnsi="Arial" w:cs="Arial"/>
          <w:b/>
          <w:sz w:val="24"/>
          <w:szCs w:val="24"/>
        </w:rPr>
      </w:pPr>
    </w:p>
    <w:p w:rsidR="00900FF2" w:rsidRDefault="00900FF2" w:rsidP="00370207">
      <w:pPr>
        <w:spacing w:after="0" w:line="240" w:lineRule="auto"/>
        <w:rPr>
          <w:rFonts w:ascii="Arial" w:hAnsi="Arial" w:cs="Arial"/>
          <w:b/>
          <w:sz w:val="24"/>
          <w:szCs w:val="24"/>
        </w:rPr>
      </w:pPr>
    </w:p>
    <w:p w:rsidR="00900FF2" w:rsidRDefault="00900FF2" w:rsidP="00370207">
      <w:pPr>
        <w:spacing w:after="0" w:line="240" w:lineRule="auto"/>
        <w:rPr>
          <w:rFonts w:ascii="Arial" w:hAnsi="Arial" w:cs="Arial"/>
          <w:b/>
          <w:sz w:val="24"/>
          <w:szCs w:val="24"/>
        </w:rPr>
      </w:pPr>
    </w:p>
    <w:p w:rsidR="00900FF2" w:rsidRDefault="00900FF2" w:rsidP="00370207">
      <w:pPr>
        <w:spacing w:after="0" w:line="240" w:lineRule="auto"/>
        <w:rPr>
          <w:rFonts w:ascii="Arial" w:hAnsi="Arial" w:cs="Arial"/>
          <w:b/>
          <w:sz w:val="24"/>
          <w:szCs w:val="24"/>
        </w:rPr>
      </w:pPr>
    </w:p>
    <w:p w:rsidR="00900FF2" w:rsidRDefault="00900FF2" w:rsidP="00370207">
      <w:pPr>
        <w:spacing w:after="0" w:line="240" w:lineRule="auto"/>
        <w:rPr>
          <w:rFonts w:ascii="Arial" w:hAnsi="Arial" w:cs="Arial"/>
          <w:b/>
          <w:sz w:val="24"/>
          <w:szCs w:val="24"/>
        </w:rPr>
      </w:pPr>
    </w:p>
    <w:p w:rsidR="00900FF2" w:rsidRDefault="00900FF2" w:rsidP="00370207">
      <w:pPr>
        <w:spacing w:after="0" w:line="240" w:lineRule="auto"/>
        <w:rPr>
          <w:rFonts w:ascii="Arial" w:hAnsi="Arial" w:cs="Arial"/>
          <w:b/>
          <w:sz w:val="24"/>
          <w:szCs w:val="24"/>
        </w:rPr>
      </w:pPr>
    </w:p>
    <w:p w:rsidR="00900FF2" w:rsidRDefault="00900FF2" w:rsidP="00370207">
      <w:pPr>
        <w:spacing w:after="0" w:line="240" w:lineRule="auto"/>
        <w:rPr>
          <w:rFonts w:ascii="Arial" w:hAnsi="Arial" w:cs="Arial"/>
          <w:b/>
          <w:sz w:val="24"/>
          <w:szCs w:val="24"/>
        </w:rPr>
      </w:pPr>
    </w:p>
    <w:p w:rsidR="00900FF2" w:rsidRDefault="00900FF2" w:rsidP="00370207">
      <w:pPr>
        <w:spacing w:after="0" w:line="240" w:lineRule="auto"/>
        <w:rPr>
          <w:rFonts w:ascii="Arial" w:hAnsi="Arial" w:cs="Arial"/>
          <w:b/>
          <w:sz w:val="24"/>
          <w:szCs w:val="24"/>
        </w:rPr>
      </w:pPr>
    </w:p>
    <w:p w:rsidR="00900FF2" w:rsidRDefault="00900FF2" w:rsidP="00370207">
      <w:pPr>
        <w:spacing w:after="0" w:line="240" w:lineRule="auto"/>
        <w:rPr>
          <w:rFonts w:ascii="Arial" w:hAnsi="Arial" w:cs="Arial"/>
          <w:b/>
          <w:sz w:val="24"/>
          <w:szCs w:val="24"/>
        </w:rPr>
      </w:pPr>
    </w:p>
    <w:p w:rsidR="00900FF2" w:rsidRDefault="00900FF2" w:rsidP="00370207">
      <w:pPr>
        <w:spacing w:after="0" w:line="240" w:lineRule="auto"/>
        <w:rPr>
          <w:rFonts w:ascii="Arial" w:hAnsi="Arial" w:cs="Arial"/>
          <w:b/>
          <w:sz w:val="24"/>
          <w:szCs w:val="24"/>
        </w:rPr>
      </w:pPr>
    </w:p>
    <w:p w:rsidR="00900FF2" w:rsidRDefault="00900FF2" w:rsidP="00370207">
      <w:pPr>
        <w:spacing w:after="0" w:line="240" w:lineRule="auto"/>
        <w:rPr>
          <w:rFonts w:ascii="Arial" w:hAnsi="Arial" w:cs="Arial"/>
          <w:b/>
          <w:sz w:val="24"/>
          <w:szCs w:val="24"/>
        </w:rPr>
      </w:pPr>
    </w:p>
    <w:p w:rsidR="00900FF2" w:rsidRDefault="00900FF2" w:rsidP="00370207">
      <w:pPr>
        <w:spacing w:after="0" w:line="240" w:lineRule="auto"/>
        <w:rPr>
          <w:rFonts w:ascii="Arial" w:hAnsi="Arial" w:cs="Arial"/>
          <w:b/>
          <w:sz w:val="24"/>
          <w:szCs w:val="24"/>
        </w:rPr>
      </w:pPr>
    </w:p>
    <w:p w:rsidR="00900FF2" w:rsidRDefault="00900FF2" w:rsidP="00370207">
      <w:pPr>
        <w:spacing w:after="0" w:line="240" w:lineRule="auto"/>
        <w:rPr>
          <w:rFonts w:ascii="Arial" w:hAnsi="Arial" w:cs="Arial"/>
          <w:b/>
          <w:sz w:val="24"/>
          <w:szCs w:val="24"/>
        </w:rPr>
      </w:pPr>
    </w:p>
    <w:p w:rsidR="00900FF2" w:rsidRDefault="00900FF2" w:rsidP="00370207">
      <w:pPr>
        <w:spacing w:after="0" w:line="240" w:lineRule="auto"/>
        <w:rPr>
          <w:rFonts w:ascii="Arial" w:hAnsi="Arial" w:cs="Arial"/>
          <w:b/>
          <w:sz w:val="24"/>
          <w:szCs w:val="24"/>
        </w:rPr>
      </w:pPr>
    </w:p>
    <w:p w:rsidR="00900FF2" w:rsidRDefault="00900FF2" w:rsidP="00370207">
      <w:pPr>
        <w:spacing w:after="0" w:line="240" w:lineRule="auto"/>
        <w:rPr>
          <w:rFonts w:ascii="Arial" w:hAnsi="Arial" w:cs="Arial"/>
          <w:b/>
          <w:sz w:val="24"/>
          <w:szCs w:val="24"/>
        </w:rPr>
      </w:pPr>
    </w:p>
    <w:p w:rsidR="00900FF2" w:rsidRDefault="00900FF2" w:rsidP="00370207">
      <w:pPr>
        <w:spacing w:after="0" w:line="240" w:lineRule="auto"/>
        <w:rPr>
          <w:rFonts w:ascii="Arial" w:hAnsi="Arial" w:cs="Arial"/>
          <w:b/>
          <w:sz w:val="24"/>
          <w:szCs w:val="24"/>
        </w:rPr>
      </w:pPr>
    </w:p>
    <w:p w:rsidR="00900FF2" w:rsidRDefault="00900FF2" w:rsidP="00370207">
      <w:pPr>
        <w:spacing w:after="0" w:line="240" w:lineRule="auto"/>
        <w:jc w:val="center"/>
        <w:rPr>
          <w:rFonts w:ascii="Arial" w:hAnsi="Arial" w:cs="Arial"/>
          <w:b/>
          <w:sz w:val="24"/>
          <w:szCs w:val="24"/>
        </w:rPr>
      </w:pPr>
      <w:r>
        <w:rPr>
          <w:rFonts w:ascii="Arial" w:hAnsi="Arial" w:cs="Arial"/>
          <w:b/>
          <w:sz w:val="24"/>
          <w:szCs w:val="24"/>
        </w:rPr>
        <w:lastRenderedPageBreak/>
        <w:t>EXPOSICIÓN DE MOTIVOS</w:t>
      </w:r>
    </w:p>
    <w:p w:rsidR="00900FF2" w:rsidRPr="00370207" w:rsidRDefault="00900FF2" w:rsidP="00370207">
      <w:pPr>
        <w:spacing w:after="0" w:line="240" w:lineRule="auto"/>
        <w:jc w:val="center"/>
        <w:rPr>
          <w:rFonts w:ascii="Arial" w:hAnsi="Arial" w:cs="Arial"/>
          <w:b/>
          <w:sz w:val="16"/>
          <w:szCs w:val="16"/>
        </w:rPr>
      </w:pPr>
    </w:p>
    <w:p w:rsidR="00900FF2" w:rsidRDefault="00A53411" w:rsidP="00370207">
      <w:pPr>
        <w:spacing w:after="0" w:line="240" w:lineRule="auto"/>
        <w:jc w:val="both"/>
        <w:rPr>
          <w:rFonts w:ascii="Arial" w:hAnsi="Arial" w:cs="Arial"/>
          <w:sz w:val="24"/>
          <w:szCs w:val="24"/>
        </w:rPr>
      </w:pPr>
      <w:r>
        <w:rPr>
          <w:rFonts w:ascii="Arial" w:hAnsi="Arial" w:cs="Arial"/>
          <w:sz w:val="24"/>
          <w:szCs w:val="24"/>
        </w:rPr>
        <w:t>En materia sancionatoria</w:t>
      </w:r>
      <w:r w:rsidR="002F7DB8">
        <w:rPr>
          <w:rFonts w:ascii="Arial" w:hAnsi="Arial" w:cs="Arial"/>
          <w:sz w:val="24"/>
          <w:szCs w:val="24"/>
        </w:rPr>
        <w:t>, cada acción sancionable de</w:t>
      </w:r>
      <w:r w:rsidR="00FF6017">
        <w:rPr>
          <w:rFonts w:ascii="Arial" w:hAnsi="Arial" w:cs="Arial"/>
          <w:sz w:val="24"/>
          <w:szCs w:val="24"/>
        </w:rPr>
        <w:t>be</w:t>
      </w:r>
      <w:r w:rsidR="002F7DB8">
        <w:rPr>
          <w:rFonts w:ascii="Arial" w:hAnsi="Arial" w:cs="Arial"/>
          <w:sz w:val="24"/>
          <w:szCs w:val="24"/>
        </w:rPr>
        <w:t xml:space="preserve"> tener una sanción proporcional al riesgo o daño causado, en materia de tránsito las sanciones son en su mayoría de carácter preventivo </w:t>
      </w:r>
      <w:r w:rsidR="00FF6017">
        <w:rPr>
          <w:rFonts w:ascii="Arial" w:hAnsi="Arial" w:cs="Arial"/>
          <w:sz w:val="24"/>
          <w:szCs w:val="24"/>
        </w:rPr>
        <w:t>y deben correspon</w:t>
      </w:r>
      <w:r w:rsidR="006D1D7B">
        <w:rPr>
          <w:rFonts w:ascii="Arial" w:hAnsi="Arial" w:cs="Arial"/>
          <w:sz w:val="24"/>
          <w:szCs w:val="24"/>
        </w:rPr>
        <w:t xml:space="preserve">der al nivel de riesgo que cusa la </w:t>
      </w:r>
      <w:r w:rsidR="00652FFD">
        <w:rPr>
          <w:rFonts w:ascii="Arial" w:hAnsi="Arial" w:cs="Arial"/>
          <w:sz w:val="24"/>
          <w:szCs w:val="24"/>
        </w:rPr>
        <w:t xml:space="preserve">correspondiente </w:t>
      </w:r>
      <w:r w:rsidR="006D1D7B">
        <w:rPr>
          <w:rFonts w:ascii="Arial" w:hAnsi="Arial" w:cs="Arial"/>
          <w:sz w:val="24"/>
          <w:szCs w:val="24"/>
        </w:rPr>
        <w:t>acción sancionable</w:t>
      </w:r>
      <w:r w:rsidR="00FF6017">
        <w:rPr>
          <w:rFonts w:ascii="Arial" w:hAnsi="Arial" w:cs="Arial"/>
          <w:sz w:val="24"/>
          <w:szCs w:val="24"/>
        </w:rPr>
        <w:t xml:space="preserve">, razón por la cual no es lo mismo sancionar </w:t>
      </w:r>
      <w:r w:rsidR="006D1D7B">
        <w:rPr>
          <w:rFonts w:ascii="Arial" w:hAnsi="Arial" w:cs="Arial"/>
          <w:sz w:val="24"/>
          <w:szCs w:val="24"/>
        </w:rPr>
        <w:t xml:space="preserve">la conducción en estado de embriaguez </w:t>
      </w:r>
      <w:r w:rsidR="00DC7357">
        <w:rPr>
          <w:rFonts w:ascii="Arial" w:hAnsi="Arial" w:cs="Arial"/>
          <w:sz w:val="24"/>
          <w:szCs w:val="24"/>
        </w:rPr>
        <w:t xml:space="preserve">que la prestación del servicio público </w:t>
      </w:r>
      <w:r w:rsidR="00652FFD">
        <w:rPr>
          <w:rFonts w:ascii="Arial" w:hAnsi="Arial" w:cs="Arial"/>
          <w:sz w:val="24"/>
          <w:szCs w:val="24"/>
        </w:rPr>
        <w:t>de transporte en carros particulares, así como todo tipo de reincidencia no puede ser sancionada en un mismo nivel.</w:t>
      </w:r>
    </w:p>
    <w:p w:rsidR="00652FFD" w:rsidRPr="00370207" w:rsidRDefault="00652FFD" w:rsidP="00370207">
      <w:pPr>
        <w:spacing w:after="0" w:line="240" w:lineRule="auto"/>
        <w:jc w:val="both"/>
        <w:rPr>
          <w:rFonts w:ascii="Arial" w:hAnsi="Arial" w:cs="Arial"/>
          <w:sz w:val="16"/>
          <w:szCs w:val="16"/>
        </w:rPr>
      </w:pPr>
    </w:p>
    <w:p w:rsidR="00652FFD" w:rsidRDefault="00A712BF" w:rsidP="00370207">
      <w:pPr>
        <w:spacing w:after="0" w:line="240" w:lineRule="auto"/>
        <w:jc w:val="both"/>
        <w:rPr>
          <w:rFonts w:ascii="Arial" w:hAnsi="Arial" w:cs="Arial"/>
          <w:sz w:val="24"/>
          <w:szCs w:val="24"/>
        </w:rPr>
      </w:pPr>
      <w:r>
        <w:rPr>
          <w:rFonts w:ascii="Arial" w:hAnsi="Arial" w:cs="Arial"/>
          <w:sz w:val="24"/>
          <w:szCs w:val="24"/>
        </w:rPr>
        <w:t>Así las cosas</w:t>
      </w:r>
      <w:r w:rsidR="004B1749">
        <w:rPr>
          <w:rFonts w:ascii="Arial" w:hAnsi="Arial" w:cs="Arial"/>
          <w:sz w:val="24"/>
          <w:szCs w:val="24"/>
        </w:rPr>
        <w:t>, luego del reciente pronunciamiento de la Corte Constitucional en relación con la cancelación de las licencia de conducción por veinticinco años, se hace necesario hacer una revisión de esta sanción, así como de la sanción genérica de suspensión por reincidencia.</w:t>
      </w:r>
    </w:p>
    <w:p w:rsidR="00840ECF" w:rsidRPr="00370207" w:rsidRDefault="00840ECF" w:rsidP="00370207">
      <w:pPr>
        <w:spacing w:after="0" w:line="240" w:lineRule="auto"/>
        <w:jc w:val="both"/>
        <w:rPr>
          <w:rFonts w:ascii="Arial" w:hAnsi="Arial" w:cs="Arial"/>
          <w:sz w:val="16"/>
          <w:szCs w:val="16"/>
        </w:rPr>
      </w:pPr>
    </w:p>
    <w:p w:rsidR="00840ECF" w:rsidRDefault="00744483" w:rsidP="00370207">
      <w:pPr>
        <w:spacing w:after="0" w:line="240" w:lineRule="auto"/>
        <w:jc w:val="both"/>
        <w:rPr>
          <w:rFonts w:ascii="Arial" w:hAnsi="Arial" w:cs="Arial"/>
          <w:sz w:val="24"/>
          <w:szCs w:val="24"/>
        </w:rPr>
      </w:pPr>
      <w:r>
        <w:rPr>
          <w:rFonts w:ascii="Arial" w:hAnsi="Arial" w:cs="Arial"/>
          <w:sz w:val="24"/>
          <w:szCs w:val="24"/>
        </w:rPr>
        <w:t>De acuerdo con la aseguradora Liberty Seguros</w:t>
      </w:r>
      <w:r w:rsidR="001E22F1">
        <w:rPr>
          <w:rStyle w:val="Refdenotaalpie"/>
          <w:rFonts w:ascii="Arial" w:hAnsi="Arial" w:cs="Arial"/>
          <w:sz w:val="24"/>
          <w:szCs w:val="24"/>
        </w:rPr>
        <w:footnoteReference w:id="1"/>
      </w:r>
      <w:r>
        <w:rPr>
          <w:rFonts w:ascii="Arial" w:hAnsi="Arial" w:cs="Arial"/>
          <w:sz w:val="24"/>
          <w:szCs w:val="24"/>
        </w:rPr>
        <w:t xml:space="preserve">, estas son las sanciones de tránsito </w:t>
      </w:r>
      <w:r w:rsidR="00B72108">
        <w:rPr>
          <w:rFonts w:ascii="Arial" w:hAnsi="Arial" w:cs="Arial"/>
          <w:sz w:val="24"/>
          <w:szCs w:val="24"/>
        </w:rPr>
        <w:t>más recurrentes</w:t>
      </w:r>
      <w:r w:rsidR="00580C1E">
        <w:rPr>
          <w:rFonts w:ascii="Arial" w:hAnsi="Arial" w:cs="Arial"/>
          <w:sz w:val="24"/>
          <w:szCs w:val="24"/>
        </w:rPr>
        <w:t xml:space="preserve"> cometidas por los conductores son las siguientes: </w:t>
      </w:r>
    </w:p>
    <w:p w:rsidR="00580C1E" w:rsidRDefault="00580C1E" w:rsidP="00370207">
      <w:pPr>
        <w:spacing w:after="0" w:line="240" w:lineRule="auto"/>
        <w:jc w:val="both"/>
        <w:rPr>
          <w:rFonts w:ascii="Arial" w:hAnsi="Arial" w:cs="Arial"/>
          <w:sz w:val="24"/>
          <w:szCs w:val="24"/>
        </w:rPr>
      </w:pPr>
    </w:p>
    <w:p w:rsidR="00580C1E" w:rsidRDefault="00580C1E" w:rsidP="00370207">
      <w:pPr>
        <w:spacing w:after="0" w:line="240" w:lineRule="auto"/>
        <w:ind w:left="708"/>
        <w:jc w:val="both"/>
        <w:rPr>
          <w:rFonts w:ascii="Arial" w:hAnsi="Arial" w:cs="Arial"/>
          <w:i/>
          <w:sz w:val="24"/>
          <w:szCs w:val="24"/>
        </w:rPr>
      </w:pPr>
      <w:r w:rsidRPr="00580C1E">
        <w:rPr>
          <w:rFonts w:ascii="Arial" w:hAnsi="Arial" w:cs="Arial"/>
          <w:i/>
          <w:sz w:val="24"/>
          <w:szCs w:val="24"/>
        </w:rPr>
        <w:t xml:space="preserve">Infracciones (clasificación C) que dan lugar a la imposición de multa de quince (15) salarios mínimos legales diarios vigentes:  </w:t>
      </w:r>
    </w:p>
    <w:p w:rsidR="00580C1E" w:rsidRPr="00580C1E" w:rsidRDefault="00580C1E" w:rsidP="00370207">
      <w:pPr>
        <w:spacing w:after="0" w:line="240" w:lineRule="auto"/>
        <w:ind w:left="708"/>
        <w:jc w:val="both"/>
        <w:rPr>
          <w:rFonts w:ascii="Arial" w:hAnsi="Arial" w:cs="Arial"/>
          <w:i/>
          <w:sz w:val="24"/>
          <w:szCs w:val="24"/>
        </w:rPr>
      </w:pPr>
    </w:p>
    <w:p w:rsidR="00580C1E" w:rsidRDefault="00580C1E" w:rsidP="00370207">
      <w:pPr>
        <w:spacing w:after="0" w:line="240" w:lineRule="auto"/>
        <w:ind w:left="708"/>
        <w:jc w:val="both"/>
        <w:rPr>
          <w:rFonts w:ascii="Arial" w:hAnsi="Arial" w:cs="Arial"/>
          <w:i/>
          <w:sz w:val="24"/>
          <w:szCs w:val="24"/>
        </w:rPr>
      </w:pPr>
      <w:r w:rsidRPr="00580C1E">
        <w:rPr>
          <w:rFonts w:ascii="Arial" w:hAnsi="Arial" w:cs="Arial"/>
          <w:i/>
          <w:sz w:val="24"/>
          <w:szCs w:val="24"/>
        </w:rPr>
        <w:t>Estacionar el vehículo en sitios restringidos: Este es uno de los problemas más frecuentes y graves que afectan la movilidad de la ciudad, y puedes sufrir la inmovilización del carro.</w:t>
      </w:r>
    </w:p>
    <w:p w:rsidR="00580C1E" w:rsidRPr="00580C1E" w:rsidRDefault="00580C1E" w:rsidP="00370207">
      <w:pPr>
        <w:spacing w:after="0" w:line="240" w:lineRule="auto"/>
        <w:ind w:left="708"/>
        <w:jc w:val="both"/>
        <w:rPr>
          <w:rFonts w:ascii="Arial" w:hAnsi="Arial" w:cs="Arial"/>
          <w:i/>
          <w:sz w:val="24"/>
          <w:szCs w:val="24"/>
        </w:rPr>
      </w:pPr>
    </w:p>
    <w:p w:rsidR="00580C1E" w:rsidRDefault="00580C1E" w:rsidP="00370207">
      <w:pPr>
        <w:spacing w:after="0" w:line="240" w:lineRule="auto"/>
        <w:ind w:left="708"/>
        <w:jc w:val="both"/>
        <w:rPr>
          <w:rFonts w:ascii="Arial" w:hAnsi="Arial" w:cs="Arial"/>
          <w:i/>
          <w:sz w:val="24"/>
          <w:szCs w:val="24"/>
        </w:rPr>
      </w:pPr>
      <w:r w:rsidRPr="00580C1E">
        <w:rPr>
          <w:rFonts w:ascii="Arial" w:hAnsi="Arial" w:cs="Arial"/>
          <w:i/>
          <w:sz w:val="24"/>
          <w:szCs w:val="24"/>
        </w:rPr>
        <w:t>Transitar por espacios y/o horas prohibidas (Pico y placa): Esta es la segunda falta en la que más incurren los bogotanos, y su trasgresión también implica la detención del vehículo.</w:t>
      </w:r>
    </w:p>
    <w:p w:rsidR="00580C1E" w:rsidRPr="00580C1E" w:rsidRDefault="00580C1E" w:rsidP="00370207">
      <w:pPr>
        <w:spacing w:after="0" w:line="240" w:lineRule="auto"/>
        <w:ind w:left="708"/>
        <w:jc w:val="both"/>
        <w:rPr>
          <w:rFonts w:ascii="Arial" w:hAnsi="Arial" w:cs="Arial"/>
          <w:i/>
          <w:sz w:val="24"/>
          <w:szCs w:val="24"/>
        </w:rPr>
      </w:pPr>
    </w:p>
    <w:p w:rsidR="00580C1E" w:rsidRDefault="00580C1E" w:rsidP="00370207">
      <w:pPr>
        <w:spacing w:after="0" w:line="240" w:lineRule="auto"/>
        <w:ind w:left="708"/>
        <w:jc w:val="both"/>
        <w:rPr>
          <w:rFonts w:ascii="Arial" w:hAnsi="Arial" w:cs="Arial"/>
          <w:i/>
          <w:sz w:val="24"/>
          <w:szCs w:val="24"/>
        </w:rPr>
      </w:pPr>
      <w:r w:rsidRPr="00580C1E">
        <w:rPr>
          <w:rFonts w:ascii="Arial" w:hAnsi="Arial" w:cs="Arial"/>
          <w:i/>
          <w:sz w:val="24"/>
          <w:szCs w:val="24"/>
        </w:rPr>
        <w:t>No realizar la revisión técnico-mecánica en el tiempo legal establecido: Se deberá pagar si el vehículo no se encuentra en las condiciones adecuadas en términos mecánicos y emisión de gases.</w:t>
      </w:r>
    </w:p>
    <w:p w:rsidR="00580C1E" w:rsidRPr="00580C1E" w:rsidRDefault="00580C1E" w:rsidP="00370207">
      <w:pPr>
        <w:spacing w:after="0" w:line="240" w:lineRule="auto"/>
        <w:ind w:left="708"/>
        <w:jc w:val="both"/>
        <w:rPr>
          <w:rFonts w:ascii="Arial" w:hAnsi="Arial" w:cs="Arial"/>
          <w:i/>
          <w:sz w:val="24"/>
          <w:szCs w:val="24"/>
        </w:rPr>
      </w:pPr>
    </w:p>
    <w:p w:rsidR="00580C1E" w:rsidRDefault="00580C1E" w:rsidP="00370207">
      <w:pPr>
        <w:spacing w:after="0" w:line="240" w:lineRule="auto"/>
        <w:ind w:left="708"/>
        <w:jc w:val="both"/>
        <w:rPr>
          <w:rFonts w:ascii="Arial" w:hAnsi="Arial" w:cs="Arial"/>
          <w:i/>
          <w:sz w:val="24"/>
          <w:szCs w:val="24"/>
        </w:rPr>
      </w:pPr>
      <w:r w:rsidRPr="00580C1E">
        <w:rPr>
          <w:rFonts w:ascii="Arial" w:hAnsi="Arial" w:cs="Arial"/>
          <w:i/>
          <w:sz w:val="24"/>
          <w:szCs w:val="24"/>
        </w:rPr>
        <w:t>No acatar las señales o solicitudes de los agentes de tránsito: No cumplir con las señalas establecidas dentro de la malla vial o no proceder a las indicaciones de las autoridades competentes, le hará acreedor de esta sanción.</w:t>
      </w:r>
    </w:p>
    <w:p w:rsidR="00580C1E" w:rsidRPr="00580C1E" w:rsidRDefault="00580C1E" w:rsidP="00370207">
      <w:pPr>
        <w:spacing w:after="0" w:line="240" w:lineRule="auto"/>
        <w:ind w:left="708"/>
        <w:jc w:val="both"/>
        <w:rPr>
          <w:rFonts w:ascii="Arial" w:hAnsi="Arial" w:cs="Arial"/>
          <w:i/>
          <w:sz w:val="24"/>
          <w:szCs w:val="24"/>
        </w:rPr>
      </w:pPr>
    </w:p>
    <w:p w:rsidR="00580C1E" w:rsidRDefault="00580C1E" w:rsidP="00370207">
      <w:pPr>
        <w:spacing w:after="0" w:line="240" w:lineRule="auto"/>
        <w:ind w:left="708"/>
        <w:jc w:val="both"/>
        <w:rPr>
          <w:rFonts w:ascii="Arial" w:hAnsi="Arial" w:cs="Arial"/>
          <w:i/>
          <w:sz w:val="24"/>
          <w:szCs w:val="24"/>
        </w:rPr>
      </w:pPr>
      <w:r w:rsidRPr="00580C1E">
        <w:rPr>
          <w:rFonts w:ascii="Arial" w:hAnsi="Arial" w:cs="Arial"/>
          <w:i/>
          <w:sz w:val="24"/>
          <w:szCs w:val="24"/>
        </w:rPr>
        <w:t>Utilizar el celular sin manos libres mientras se conduce: Por usar sistemas móviles de comunicación al momento de manejar el vehículo también lo hará merecedor de esta multa.</w:t>
      </w:r>
    </w:p>
    <w:p w:rsidR="00580C1E" w:rsidRPr="00580C1E" w:rsidRDefault="00580C1E" w:rsidP="00370207">
      <w:pPr>
        <w:spacing w:after="0" w:line="240" w:lineRule="auto"/>
        <w:ind w:left="708"/>
        <w:jc w:val="both"/>
        <w:rPr>
          <w:rFonts w:ascii="Arial" w:hAnsi="Arial" w:cs="Arial"/>
          <w:i/>
          <w:sz w:val="24"/>
          <w:szCs w:val="24"/>
        </w:rPr>
      </w:pPr>
    </w:p>
    <w:p w:rsidR="00580C1E" w:rsidRPr="00580C1E" w:rsidRDefault="00580C1E" w:rsidP="00370207">
      <w:pPr>
        <w:spacing w:after="0" w:line="240" w:lineRule="auto"/>
        <w:ind w:left="708"/>
        <w:jc w:val="both"/>
        <w:rPr>
          <w:rFonts w:ascii="Arial" w:hAnsi="Arial" w:cs="Arial"/>
          <w:i/>
          <w:sz w:val="24"/>
          <w:szCs w:val="24"/>
        </w:rPr>
      </w:pPr>
      <w:r w:rsidRPr="00580C1E">
        <w:rPr>
          <w:rFonts w:ascii="Arial" w:hAnsi="Arial" w:cs="Arial"/>
          <w:i/>
          <w:sz w:val="24"/>
          <w:szCs w:val="24"/>
        </w:rPr>
        <w:t>No llevar puesto el cinturón de seguridad: Incumplir con la utilización del cinturón por parte de los ocupantes del vehículo, también es una de las infracciones cometidas con más frecuencia.</w:t>
      </w:r>
    </w:p>
    <w:p w:rsidR="00580C1E" w:rsidRDefault="00580C1E" w:rsidP="00370207">
      <w:pPr>
        <w:spacing w:after="0" w:line="240" w:lineRule="auto"/>
        <w:ind w:left="708"/>
        <w:jc w:val="both"/>
        <w:rPr>
          <w:rFonts w:ascii="Arial" w:hAnsi="Arial" w:cs="Arial"/>
          <w:i/>
          <w:sz w:val="24"/>
          <w:szCs w:val="24"/>
        </w:rPr>
      </w:pPr>
      <w:r w:rsidRPr="00580C1E">
        <w:rPr>
          <w:rFonts w:ascii="Arial" w:hAnsi="Arial" w:cs="Arial"/>
          <w:i/>
          <w:sz w:val="24"/>
          <w:szCs w:val="24"/>
        </w:rPr>
        <w:lastRenderedPageBreak/>
        <w:t>Infracciones (clasificación H) que dan lugar a la imposición de multa de cinco (5) salarios mínimos legales diarios vigentes y que representan un valor de 107.400 pesos:</w:t>
      </w:r>
    </w:p>
    <w:p w:rsidR="001E22F1" w:rsidRPr="00580C1E" w:rsidRDefault="001E22F1" w:rsidP="00370207">
      <w:pPr>
        <w:spacing w:after="0" w:line="240" w:lineRule="auto"/>
        <w:ind w:left="708"/>
        <w:jc w:val="both"/>
        <w:rPr>
          <w:rFonts w:ascii="Arial" w:hAnsi="Arial" w:cs="Arial"/>
          <w:i/>
          <w:sz w:val="24"/>
          <w:szCs w:val="24"/>
        </w:rPr>
      </w:pPr>
    </w:p>
    <w:p w:rsidR="00580C1E" w:rsidRDefault="00580C1E" w:rsidP="00370207">
      <w:pPr>
        <w:spacing w:after="0" w:line="240" w:lineRule="auto"/>
        <w:ind w:left="708"/>
        <w:jc w:val="both"/>
        <w:rPr>
          <w:rFonts w:ascii="Arial" w:hAnsi="Arial" w:cs="Arial"/>
          <w:i/>
          <w:sz w:val="24"/>
          <w:szCs w:val="24"/>
        </w:rPr>
      </w:pPr>
      <w:r w:rsidRPr="00580C1E">
        <w:rPr>
          <w:rFonts w:ascii="Arial" w:hAnsi="Arial" w:cs="Arial"/>
          <w:i/>
          <w:sz w:val="24"/>
          <w:szCs w:val="24"/>
        </w:rPr>
        <w:t>Conducir sin portar licencia: Por manejar un vehículo sin llevar consigo la licencia de conducción o portarla vencida, podrás ser sancionado con este monto y el vehículo también sería inmovilizado.</w:t>
      </w:r>
    </w:p>
    <w:p w:rsidR="001E22F1" w:rsidRPr="00580C1E" w:rsidRDefault="001E22F1" w:rsidP="00370207">
      <w:pPr>
        <w:spacing w:after="0" w:line="240" w:lineRule="auto"/>
        <w:ind w:left="708"/>
        <w:jc w:val="both"/>
        <w:rPr>
          <w:rFonts w:ascii="Arial" w:hAnsi="Arial" w:cs="Arial"/>
          <w:i/>
          <w:sz w:val="24"/>
          <w:szCs w:val="24"/>
        </w:rPr>
      </w:pPr>
    </w:p>
    <w:p w:rsidR="00580C1E" w:rsidRDefault="00580C1E" w:rsidP="00370207">
      <w:pPr>
        <w:spacing w:after="0" w:line="240" w:lineRule="auto"/>
        <w:ind w:left="708"/>
        <w:jc w:val="both"/>
        <w:rPr>
          <w:rFonts w:ascii="Arial" w:hAnsi="Arial" w:cs="Arial"/>
          <w:i/>
          <w:sz w:val="24"/>
          <w:szCs w:val="24"/>
        </w:rPr>
      </w:pPr>
      <w:r w:rsidRPr="00580C1E">
        <w:rPr>
          <w:rFonts w:ascii="Arial" w:hAnsi="Arial" w:cs="Arial"/>
          <w:i/>
          <w:sz w:val="24"/>
          <w:szCs w:val="24"/>
        </w:rPr>
        <w:t>Infracciones (clasificación D) que dan lugar a la imposición de multa de treinta (30) salarios mínimos legales diarios vigentes y que representan un valor de 644.400 pesos:</w:t>
      </w:r>
    </w:p>
    <w:p w:rsidR="001E22F1" w:rsidRPr="00580C1E" w:rsidRDefault="001E22F1" w:rsidP="00370207">
      <w:pPr>
        <w:spacing w:after="0" w:line="240" w:lineRule="auto"/>
        <w:ind w:left="708"/>
        <w:jc w:val="both"/>
        <w:rPr>
          <w:rFonts w:ascii="Arial" w:hAnsi="Arial" w:cs="Arial"/>
          <w:i/>
          <w:sz w:val="24"/>
          <w:szCs w:val="24"/>
        </w:rPr>
      </w:pPr>
    </w:p>
    <w:p w:rsidR="001E22F1" w:rsidRDefault="00580C1E" w:rsidP="00370207">
      <w:pPr>
        <w:spacing w:after="0" w:line="240" w:lineRule="auto"/>
        <w:ind w:left="708"/>
        <w:jc w:val="both"/>
        <w:rPr>
          <w:rFonts w:ascii="Arial" w:hAnsi="Arial" w:cs="Arial"/>
          <w:i/>
          <w:sz w:val="24"/>
          <w:szCs w:val="24"/>
        </w:rPr>
      </w:pPr>
      <w:r w:rsidRPr="00580C1E">
        <w:rPr>
          <w:rFonts w:ascii="Arial" w:hAnsi="Arial" w:cs="Arial"/>
          <w:i/>
          <w:sz w:val="24"/>
          <w:szCs w:val="24"/>
        </w:rPr>
        <w:t>Pasarse una luz en rojo o una señal de pare: La multa para esta infracción está catalogada como una de las más altas.</w:t>
      </w:r>
    </w:p>
    <w:p w:rsidR="001E22F1" w:rsidRDefault="001E22F1" w:rsidP="00370207">
      <w:pPr>
        <w:spacing w:after="0" w:line="240" w:lineRule="auto"/>
        <w:ind w:left="708"/>
        <w:jc w:val="both"/>
        <w:rPr>
          <w:rFonts w:ascii="Arial" w:hAnsi="Arial" w:cs="Arial"/>
          <w:i/>
          <w:sz w:val="24"/>
          <w:szCs w:val="24"/>
        </w:rPr>
      </w:pPr>
    </w:p>
    <w:p w:rsidR="00C96751" w:rsidRDefault="00580C1E" w:rsidP="00370207">
      <w:pPr>
        <w:spacing w:after="0" w:line="240" w:lineRule="auto"/>
        <w:ind w:left="708"/>
        <w:jc w:val="both"/>
        <w:rPr>
          <w:rFonts w:ascii="Arial" w:hAnsi="Arial" w:cs="Arial"/>
          <w:i/>
          <w:sz w:val="24"/>
          <w:szCs w:val="24"/>
        </w:rPr>
      </w:pPr>
      <w:r w:rsidRPr="00580C1E">
        <w:rPr>
          <w:rFonts w:ascii="Arial" w:hAnsi="Arial" w:cs="Arial"/>
          <w:i/>
          <w:sz w:val="24"/>
          <w:szCs w:val="24"/>
        </w:rPr>
        <w:t>Manejar en contravía: Transitar en sentido contrario al estipulado para la vía, también te implicará un pago por este valor.</w:t>
      </w:r>
    </w:p>
    <w:p w:rsidR="00370207" w:rsidRPr="00370207" w:rsidRDefault="00370207" w:rsidP="00370207">
      <w:pPr>
        <w:tabs>
          <w:tab w:val="left" w:pos="1035"/>
        </w:tabs>
        <w:spacing w:after="0" w:line="240" w:lineRule="auto"/>
        <w:jc w:val="both"/>
        <w:rPr>
          <w:rFonts w:ascii="Arial" w:hAnsi="Arial" w:cs="Arial"/>
          <w:sz w:val="10"/>
          <w:szCs w:val="10"/>
        </w:rPr>
      </w:pPr>
    </w:p>
    <w:p w:rsidR="00370207" w:rsidRDefault="00370207" w:rsidP="00370207">
      <w:pPr>
        <w:tabs>
          <w:tab w:val="left" w:pos="1035"/>
        </w:tabs>
        <w:spacing w:after="0" w:line="240" w:lineRule="auto"/>
        <w:jc w:val="both"/>
        <w:rPr>
          <w:rFonts w:ascii="Arial" w:hAnsi="Arial" w:cs="Arial"/>
          <w:sz w:val="24"/>
          <w:szCs w:val="24"/>
        </w:rPr>
      </w:pPr>
    </w:p>
    <w:p w:rsidR="00C96751" w:rsidRDefault="00C96751" w:rsidP="00370207">
      <w:pPr>
        <w:tabs>
          <w:tab w:val="left" w:pos="1035"/>
        </w:tabs>
        <w:spacing w:after="0" w:line="240" w:lineRule="auto"/>
        <w:jc w:val="both"/>
        <w:rPr>
          <w:rFonts w:ascii="Arial" w:hAnsi="Arial" w:cs="Arial"/>
          <w:sz w:val="24"/>
          <w:szCs w:val="24"/>
        </w:rPr>
      </w:pPr>
      <w:r>
        <w:rPr>
          <w:rFonts w:ascii="Arial" w:hAnsi="Arial" w:cs="Arial"/>
          <w:sz w:val="24"/>
          <w:szCs w:val="24"/>
        </w:rPr>
        <w:t xml:space="preserve">No obstante las </w:t>
      </w:r>
      <w:r w:rsidR="00F968AF">
        <w:rPr>
          <w:rFonts w:ascii="Arial" w:hAnsi="Arial" w:cs="Arial"/>
          <w:sz w:val="24"/>
          <w:szCs w:val="24"/>
        </w:rPr>
        <w:t xml:space="preserve">diferentes categorías de multas, la reincidencia se aplica en forma indistinta y cometer cualquier infracción de tránsito en un lapso de seis meses, da lugar a la suspensión de la licencia también por seis meses, es por esto que a través de este proyecto de ley, se busca establecer </w:t>
      </w:r>
      <w:r w:rsidR="00BE7B79">
        <w:rPr>
          <w:rFonts w:ascii="Arial" w:hAnsi="Arial" w:cs="Arial"/>
          <w:sz w:val="24"/>
          <w:szCs w:val="24"/>
        </w:rPr>
        <w:t xml:space="preserve">una alternativa para los conductores sancionados por reincidencia, estableciendo la posibilidad </w:t>
      </w:r>
      <w:r w:rsidR="00E167F3">
        <w:rPr>
          <w:rFonts w:ascii="Arial" w:hAnsi="Arial" w:cs="Arial"/>
          <w:sz w:val="24"/>
          <w:szCs w:val="24"/>
        </w:rPr>
        <w:t xml:space="preserve">del pago de una multa adicional equivalente al 50% del valor de  la segunda multa impuesta </w:t>
      </w:r>
      <w:r w:rsidR="0027470A">
        <w:rPr>
          <w:rFonts w:ascii="Arial" w:hAnsi="Arial" w:cs="Arial"/>
          <w:sz w:val="24"/>
          <w:szCs w:val="24"/>
        </w:rPr>
        <w:t>para que cesen los efectos de la suspensión de la licencia.</w:t>
      </w:r>
    </w:p>
    <w:p w:rsidR="00370207" w:rsidRDefault="00370207" w:rsidP="00370207">
      <w:pPr>
        <w:tabs>
          <w:tab w:val="left" w:pos="1035"/>
        </w:tabs>
        <w:spacing w:after="0" w:line="240" w:lineRule="auto"/>
        <w:jc w:val="both"/>
        <w:rPr>
          <w:rFonts w:ascii="Arial" w:hAnsi="Arial" w:cs="Arial"/>
          <w:sz w:val="24"/>
          <w:szCs w:val="24"/>
        </w:rPr>
      </w:pPr>
    </w:p>
    <w:p w:rsidR="0027470A" w:rsidRDefault="0027470A" w:rsidP="00370207">
      <w:pPr>
        <w:tabs>
          <w:tab w:val="left" w:pos="1035"/>
        </w:tabs>
        <w:spacing w:after="0" w:line="240" w:lineRule="auto"/>
        <w:jc w:val="both"/>
        <w:rPr>
          <w:rFonts w:ascii="Arial" w:hAnsi="Arial" w:cs="Arial"/>
          <w:sz w:val="24"/>
          <w:szCs w:val="24"/>
        </w:rPr>
      </w:pPr>
      <w:r>
        <w:rPr>
          <w:rFonts w:ascii="Arial" w:hAnsi="Arial" w:cs="Arial"/>
          <w:sz w:val="24"/>
          <w:szCs w:val="24"/>
        </w:rPr>
        <w:t xml:space="preserve">Esto por cuanto la reincidencia en términos generales se aplica para cualquier tipo de infracción </w:t>
      </w:r>
      <w:r w:rsidR="00567F6B">
        <w:rPr>
          <w:rFonts w:ascii="Arial" w:hAnsi="Arial" w:cs="Arial"/>
          <w:sz w:val="24"/>
          <w:szCs w:val="24"/>
        </w:rPr>
        <w:t>que puede ir desde transitar en horario de pico y placa hasta pasarse una luz roja del semáforo, lo que a todas luces produce riesgos diametralmente diferentes.</w:t>
      </w:r>
    </w:p>
    <w:p w:rsidR="00370207" w:rsidRDefault="00370207" w:rsidP="00370207">
      <w:pPr>
        <w:tabs>
          <w:tab w:val="left" w:pos="1035"/>
        </w:tabs>
        <w:spacing w:after="0" w:line="240" w:lineRule="auto"/>
        <w:jc w:val="both"/>
        <w:rPr>
          <w:rFonts w:ascii="Arial" w:hAnsi="Arial" w:cs="Arial"/>
          <w:sz w:val="24"/>
          <w:szCs w:val="24"/>
        </w:rPr>
      </w:pPr>
    </w:p>
    <w:p w:rsidR="00567F6B" w:rsidRDefault="00567F6B" w:rsidP="00370207">
      <w:pPr>
        <w:tabs>
          <w:tab w:val="left" w:pos="1035"/>
        </w:tabs>
        <w:spacing w:after="0" w:line="240" w:lineRule="auto"/>
        <w:jc w:val="both"/>
        <w:rPr>
          <w:rFonts w:ascii="Arial" w:hAnsi="Arial" w:cs="Arial"/>
          <w:sz w:val="24"/>
          <w:szCs w:val="24"/>
        </w:rPr>
      </w:pPr>
      <w:r>
        <w:rPr>
          <w:rFonts w:ascii="Arial" w:hAnsi="Arial" w:cs="Arial"/>
          <w:sz w:val="24"/>
          <w:szCs w:val="24"/>
        </w:rPr>
        <w:t xml:space="preserve">Ahora bien, en lo relativo </w:t>
      </w:r>
      <w:r w:rsidR="00783189">
        <w:rPr>
          <w:rFonts w:ascii="Arial" w:hAnsi="Arial" w:cs="Arial"/>
          <w:sz w:val="24"/>
          <w:szCs w:val="24"/>
        </w:rPr>
        <w:t>a las sanciones por reincidencia específicas que dan lugar a la cancelación de la licencia hasta por veinticinco años, esta solo se mantiene, en esta propuesta, para la conducción en estado de embriaguez y bajo el efecto de sust</w:t>
      </w:r>
      <w:r w:rsidR="00114DC7">
        <w:rPr>
          <w:rFonts w:ascii="Arial" w:hAnsi="Arial" w:cs="Arial"/>
          <w:sz w:val="24"/>
          <w:szCs w:val="24"/>
        </w:rPr>
        <w:t>ancias alucinógenas, pero no para los casos de reincidencia en la prestación del servicio de transporte público en vehículos particulares</w:t>
      </w:r>
      <w:r w:rsidR="00F40A2E">
        <w:rPr>
          <w:rFonts w:ascii="Arial" w:hAnsi="Arial" w:cs="Arial"/>
          <w:sz w:val="24"/>
          <w:szCs w:val="24"/>
        </w:rPr>
        <w:t xml:space="preserve"> o el uso de la licencia suspendida, caso en el cual el termino máximo para volver a solicitar una licencia será de tres años. En los demás casos de cancelación se podrá solicitar una nueva licencia en un término de diez años.</w:t>
      </w:r>
    </w:p>
    <w:p w:rsidR="002D39C6" w:rsidRDefault="002D39C6" w:rsidP="00370207">
      <w:pPr>
        <w:spacing w:after="0" w:line="240" w:lineRule="auto"/>
        <w:rPr>
          <w:rFonts w:ascii="Arial" w:hAnsi="Arial" w:cs="Arial"/>
          <w:sz w:val="24"/>
          <w:szCs w:val="24"/>
        </w:rPr>
      </w:pPr>
    </w:p>
    <w:p w:rsidR="00370207" w:rsidRDefault="00370207" w:rsidP="00370207">
      <w:pPr>
        <w:spacing w:after="0" w:line="240" w:lineRule="auto"/>
        <w:rPr>
          <w:rFonts w:ascii="Arial" w:hAnsi="Arial" w:cs="Arial"/>
          <w:sz w:val="24"/>
          <w:szCs w:val="24"/>
        </w:rPr>
      </w:pPr>
      <w:r>
        <w:rPr>
          <w:rFonts w:ascii="Arial" w:hAnsi="Arial" w:cs="Arial"/>
          <w:sz w:val="24"/>
          <w:szCs w:val="24"/>
        </w:rPr>
        <w:t xml:space="preserve">Cordialmente, </w:t>
      </w:r>
    </w:p>
    <w:p w:rsidR="00370207" w:rsidRDefault="00370207" w:rsidP="00370207">
      <w:pPr>
        <w:spacing w:after="0" w:line="240" w:lineRule="auto"/>
        <w:rPr>
          <w:rFonts w:ascii="Arial" w:hAnsi="Arial" w:cs="Arial"/>
          <w:sz w:val="24"/>
          <w:szCs w:val="24"/>
        </w:rPr>
      </w:pPr>
    </w:p>
    <w:p w:rsidR="00370207" w:rsidRDefault="00370207" w:rsidP="00370207">
      <w:pPr>
        <w:spacing w:after="0" w:line="240" w:lineRule="auto"/>
        <w:rPr>
          <w:rFonts w:ascii="Arial" w:hAnsi="Arial" w:cs="Arial"/>
          <w:sz w:val="24"/>
          <w:szCs w:val="24"/>
        </w:rPr>
      </w:pPr>
    </w:p>
    <w:p w:rsidR="00370207" w:rsidRPr="008709F1" w:rsidRDefault="00370207" w:rsidP="002D39C6">
      <w:pPr>
        <w:tabs>
          <w:tab w:val="left" w:pos="1365"/>
        </w:tabs>
        <w:spacing w:after="0" w:line="240" w:lineRule="auto"/>
        <w:rPr>
          <w:rFonts w:ascii="Arial" w:hAnsi="Arial" w:cs="Arial"/>
          <w:b/>
          <w:sz w:val="24"/>
          <w:szCs w:val="24"/>
        </w:rPr>
      </w:pPr>
      <w:r w:rsidRPr="008709F1">
        <w:rPr>
          <w:rFonts w:ascii="Arial" w:hAnsi="Arial" w:cs="Arial"/>
          <w:b/>
          <w:sz w:val="24"/>
          <w:szCs w:val="24"/>
        </w:rPr>
        <w:t xml:space="preserve">ROY BARRERAS </w:t>
      </w:r>
    </w:p>
    <w:p w:rsidR="00370207" w:rsidRDefault="00370207" w:rsidP="00370207">
      <w:pPr>
        <w:spacing w:after="0" w:line="240" w:lineRule="auto"/>
        <w:rPr>
          <w:rFonts w:ascii="Arial" w:hAnsi="Arial" w:cs="Arial"/>
          <w:b/>
          <w:sz w:val="24"/>
          <w:szCs w:val="24"/>
        </w:rPr>
      </w:pPr>
      <w:r w:rsidRPr="008709F1">
        <w:rPr>
          <w:rFonts w:ascii="Arial" w:hAnsi="Arial" w:cs="Arial"/>
          <w:b/>
          <w:sz w:val="24"/>
          <w:szCs w:val="24"/>
        </w:rPr>
        <w:t xml:space="preserve">Senador </w:t>
      </w:r>
    </w:p>
    <w:p w:rsidR="00370207" w:rsidRPr="00C96751" w:rsidRDefault="00370207" w:rsidP="00370207">
      <w:pPr>
        <w:tabs>
          <w:tab w:val="left" w:pos="1035"/>
        </w:tabs>
        <w:spacing w:after="0" w:line="240" w:lineRule="auto"/>
        <w:jc w:val="both"/>
        <w:rPr>
          <w:rFonts w:ascii="Arial" w:hAnsi="Arial" w:cs="Arial"/>
          <w:sz w:val="24"/>
          <w:szCs w:val="24"/>
        </w:rPr>
      </w:pPr>
    </w:p>
    <w:sectPr w:rsidR="00370207" w:rsidRPr="00C96751" w:rsidSect="0001308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12E" w:rsidRDefault="007E312E" w:rsidP="001E22F1">
      <w:pPr>
        <w:spacing w:after="0" w:line="240" w:lineRule="auto"/>
      </w:pPr>
      <w:r>
        <w:separator/>
      </w:r>
    </w:p>
  </w:endnote>
  <w:endnote w:type="continuationSeparator" w:id="0">
    <w:p w:rsidR="007E312E" w:rsidRDefault="007E312E" w:rsidP="001E22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12E" w:rsidRDefault="007E312E" w:rsidP="001E22F1">
      <w:pPr>
        <w:spacing w:after="0" w:line="240" w:lineRule="auto"/>
      </w:pPr>
      <w:r>
        <w:separator/>
      </w:r>
    </w:p>
  </w:footnote>
  <w:footnote w:type="continuationSeparator" w:id="0">
    <w:p w:rsidR="007E312E" w:rsidRDefault="007E312E" w:rsidP="001E22F1">
      <w:pPr>
        <w:spacing w:after="0" w:line="240" w:lineRule="auto"/>
      </w:pPr>
      <w:r>
        <w:continuationSeparator/>
      </w:r>
    </w:p>
  </w:footnote>
  <w:footnote w:id="1">
    <w:p w:rsidR="001E22F1" w:rsidRDefault="001E22F1">
      <w:pPr>
        <w:pStyle w:val="Textonotapie"/>
      </w:pPr>
      <w:r>
        <w:rPr>
          <w:rStyle w:val="Refdenotaalpie"/>
        </w:rPr>
        <w:footnoteRef/>
      </w:r>
      <w:r>
        <w:t>www.libertycolombia</w:t>
      </w:r>
      <w:r w:rsidR="00205CFA">
        <w:t>.com.co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82386"/>
    <w:rsid w:val="00013082"/>
    <w:rsid w:val="00114DC7"/>
    <w:rsid w:val="00153D8F"/>
    <w:rsid w:val="001E22F1"/>
    <w:rsid w:val="00205CFA"/>
    <w:rsid w:val="002374E4"/>
    <w:rsid w:val="0027470A"/>
    <w:rsid w:val="002925F2"/>
    <w:rsid w:val="002A5943"/>
    <w:rsid w:val="002D39C6"/>
    <w:rsid w:val="002F7DB8"/>
    <w:rsid w:val="003539AD"/>
    <w:rsid w:val="00370207"/>
    <w:rsid w:val="003E6820"/>
    <w:rsid w:val="00400E20"/>
    <w:rsid w:val="00463A52"/>
    <w:rsid w:val="004B1749"/>
    <w:rsid w:val="005139B6"/>
    <w:rsid w:val="00567F6B"/>
    <w:rsid w:val="00580C1E"/>
    <w:rsid w:val="00652FFD"/>
    <w:rsid w:val="0067037B"/>
    <w:rsid w:val="00681DFF"/>
    <w:rsid w:val="00694BFC"/>
    <w:rsid w:val="006D1D7B"/>
    <w:rsid w:val="00717F2E"/>
    <w:rsid w:val="00744483"/>
    <w:rsid w:val="00783189"/>
    <w:rsid w:val="007A4086"/>
    <w:rsid w:val="007E312E"/>
    <w:rsid w:val="007E7C6F"/>
    <w:rsid w:val="008224F7"/>
    <w:rsid w:val="00840ECF"/>
    <w:rsid w:val="008709F1"/>
    <w:rsid w:val="008B02BA"/>
    <w:rsid w:val="00900FF2"/>
    <w:rsid w:val="00A53411"/>
    <w:rsid w:val="00A702D2"/>
    <w:rsid w:val="00A712BF"/>
    <w:rsid w:val="00AA4335"/>
    <w:rsid w:val="00B72108"/>
    <w:rsid w:val="00B7768E"/>
    <w:rsid w:val="00BE7B79"/>
    <w:rsid w:val="00C96751"/>
    <w:rsid w:val="00CC1E79"/>
    <w:rsid w:val="00CF26CD"/>
    <w:rsid w:val="00DC7357"/>
    <w:rsid w:val="00E167F3"/>
    <w:rsid w:val="00E66680"/>
    <w:rsid w:val="00ED5655"/>
    <w:rsid w:val="00EF57B3"/>
    <w:rsid w:val="00F40A2E"/>
    <w:rsid w:val="00F82386"/>
    <w:rsid w:val="00F968AF"/>
    <w:rsid w:val="00FF601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08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E22F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E22F1"/>
    <w:rPr>
      <w:sz w:val="20"/>
      <w:szCs w:val="20"/>
    </w:rPr>
  </w:style>
  <w:style w:type="character" w:styleId="Refdenotaalpie">
    <w:name w:val="footnote reference"/>
    <w:basedOn w:val="Fuentedeprrafopredeter"/>
    <w:uiPriority w:val="99"/>
    <w:semiHidden/>
    <w:unhideWhenUsed/>
    <w:rsid w:val="001E22F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4299A-A854-492C-9AEF-6577910CE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5</Pages>
  <Words>1425</Words>
  <Characters>7840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AGOBARDO ÑAÑEZ ERAZO</dc:creator>
  <cp:lastModifiedBy>AGOBARDO ÑAÑEZ ERAZO</cp:lastModifiedBy>
  <cp:revision>14</cp:revision>
  <dcterms:created xsi:type="dcterms:W3CDTF">2019-09-24T04:02:00Z</dcterms:created>
  <dcterms:modified xsi:type="dcterms:W3CDTF">2019-09-24T13:25:00Z</dcterms:modified>
</cp:coreProperties>
</file>